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3909" w14:textId="194EA58C" w:rsidR="00525DE9" w:rsidRDefault="00525DE9" w:rsidP="00301490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B531A" wp14:editId="02ABB632">
                <wp:simplePos x="0" y="0"/>
                <wp:positionH relativeFrom="column">
                  <wp:posOffset>1628</wp:posOffset>
                </wp:positionH>
                <wp:positionV relativeFrom="paragraph">
                  <wp:posOffset>2319</wp:posOffset>
                </wp:positionV>
                <wp:extent cx="8766313" cy="1828800"/>
                <wp:effectExtent l="0" t="0" r="952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6313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7F1907" w14:textId="414F6C5C" w:rsidR="00525DE9" w:rsidRPr="00893C02" w:rsidRDefault="00525DE9" w:rsidP="00525DE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C02">
                              <w:rPr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HERRAMIENTA 2.2 - 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DB53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15pt;margin-top:.2pt;width:690.2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" filled="f" strokecolor="#747070 [1614]">
                <v:textbox style="mso-fit-shape-to-text:t">
                  <w:txbxContent>
                    <w:p w14:paraId="727F1907" w14:textId="414F6C5C" w:rsidR="00525DE9" w:rsidRPr="00893C02" w:rsidRDefault="00525DE9" w:rsidP="00525DE9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C02">
                        <w:rPr>
                          <w:b/>
                          <w:bCs/>
                          <w:color w:val="70AD47" w:themeColor="accent6"/>
                          <w:sz w:val="72"/>
                          <w:szCs w:val="72"/>
                          <w:lang w:val="e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HERRAMIENTA 2.2 - TALLER</w:t>
                      </w:r>
                    </w:p>
                  </w:txbxContent>
                </v:textbox>
              </v:shape>
            </w:pict>
          </mc:Fallback>
        </mc:AlternateContent>
      </w:r>
    </w:p>
    <w:p w14:paraId="7F9513DC" w14:textId="77777777" w:rsidR="00525DE9" w:rsidRDefault="00525DE9" w:rsidP="00301490">
      <w:pPr>
        <w:jc w:val="center"/>
        <w:rPr>
          <w:rFonts w:cstheme="minorHAnsi"/>
          <w:b/>
          <w:bCs/>
          <w:sz w:val="28"/>
          <w:szCs w:val="28"/>
        </w:rPr>
      </w:pPr>
    </w:p>
    <w:p w14:paraId="5B6CA83D" w14:textId="77777777" w:rsidR="00525DE9" w:rsidRDefault="00525DE9" w:rsidP="00505ADB">
      <w:pPr>
        <w:rPr>
          <w:rFonts w:cstheme="minorHAnsi"/>
          <w:b/>
          <w:bCs/>
          <w:sz w:val="28"/>
          <w:szCs w:val="28"/>
        </w:rPr>
      </w:pPr>
    </w:p>
    <w:p w14:paraId="7A42AF6C" w14:textId="2DD11BDC" w:rsidR="00301490" w:rsidRPr="00F62858" w:rsidRDefault="00C928E2" w:rsidP="00301490">
      <w:pPr>
        <w:jc w:val="center"/>
        <w:rPr>
          <w:rFonts w:cstheme="minorHAnsi"/>
          <w:b/>
          <w:sz w:val="28"/>
          <w:szCs w:val="28"/>
          <w:lang w:val="es-PE"/>
        </w:rPr>
      </w:pPr>
      <w:r>
        <w:rPr>
          <w:b/>
          <w:sz w:val="28"/>
          <w:szCs w:val="28"/>
          <w:lang w:val="es"/>
        </w:rPr>
        <w:t xml:space="preserve">Los futuros </w:t>
      </w:r>
      <w:r w:rsidR="00301490" w:rsidRPr="00644F1B">
        <w:rPr>
          <w:b/>
          <w:sz w:val="28"/>
          <w:szCs w:val="28"/>
          <w:lang w:val="es"/>
        </w:rPr>
        <w:t xml:space="preserve">de la educación superior: las voces de </w:t>
      </w:r>
      <w:r>
        <w:rPr>
          <w:b/>
          <w:sz w:val="28"/>
          <w:szCs w:val="28"/>
          <w:lang w:val="es"/>
        </w:rPr>
        <w:t>la juventud</w:t>
      </w:r>
    </w:p>
    <w:p w14:paraId="6B50C73B" w14:textId="38289543" w:rsidR="00301490" w:rsidRPr="00F62858" w:rsidRDefault="00301490" w:rsidP="00301490">
      <w:pPr>
        <w:jc w:val="center"/>
        <w:rPr>
          <w:rFonts w:cstheme="minorHAnsi"/>
          <w:b/>
          <w:sz w:val="28"/>
          <w:szCs w:val="28"/>
          <w:lang w:val="es-PE"/>
        </w:rPr>
      </w:pPr>
      <w:r w:rsidRPr="00644F1B">
        <w:rPr>
          <w:b/>
          <w:sz w:val="28"/>
          <w:szCs w:val="28"/>
          <w:lang w:val="es"/>
        </w:rPr>
        <w:t xml:space="preserve">Ejemplo de </w:t>
      </w:r>
      <w:r w:rsidR="003A6CBD" w:rsidRPr="00644F1B">
        <w:rPr>
          <w:b/>
          <w:sz w:val="28"/>
          <w:szCs w:val="28"/>
          <w:lang w:val="es"/>
        </w:rPr>
        <w:t>guion</w:t>
      </w:r>
      <w:r w:rsidRPr="00644F1B">
        <w:rPr>
          <w:b/>
          <w:sz w:val="28"/>
          <w:szCs w:val="28"/>
          <w:lang w:val="es"/>
        </w:rPr>
        <w:t xml:space="preserve"> para talleres </w:t>
      </w:r>
      <w:r w:rsidR="006A436B">
        <w:rPr>
          <w:b/>
          <w:bCs/>
          <w:sz w:val="28"/>
          <w:szCs w:val="28"/>
          <w:lang w:val="es"/>
        </w:rPr>
        <w:t>juveniles</w:t>
      </w:r>
    </w:p>
    <w:p w14:paraId="14F80C29" w14:textId="07F30136" w:rsidR="00301490" w:rsidRPr="003A6CBD" w:rsidRDefault="00301490" w:rsidP="00301490">
      <w:pPr>
        <w:jc w:val="center"/>
        <w:rPr>
          <w:rFonts w:cstheme="minorHAnsi"/>
          <w:b/>
          <w:lang w:val="es-PE"/>
        </w:rPr>
      </w:pPr>
      <w:r w:rsidRPr="003A6CBD">
        <w:rPr>
          <w:b/>
          <w:lang w:val="es"/>
        </w:rPr>
        <w:t>Última actualización:</w:t>
      </w:r>
      <w:r w:rsidR="007055EE" w:rsidRPr="003A6CBD">
        <w:rPr>
          <w:b/>
          <w:bCs/>
          <w:lang w:val="es"/>
        </w:rPr>
        <w:t xml:space="preserve"> 27 </w:t>
      </w:r>
      <w:r w:rsidRPr="003A6CBD">
        <w:rPr>
          <w:b/>
          <w:lang w:val="es"/>
        </w:rPr>
        <w:t xml:space="preserve">de octubre de </w:t>
      </w:r>
      <w:r w:rsidR="64428440" w:rsidRPr="003A6CBD">
        <w:rPr>
          <w:b/>
          <w:lang w:val="es"/>
        </w:rPr>
        <w:t>2022</w:t>
      </w:r>
    </w:p>
    <w:p w14:paraId="4057592B" w14:textId="6B04E388" w:rsidR="00D16220" w:rsidRPr="00F62858" w:rsidRDefault="00301490" w:rsidP="00D16220">
      <w:pPr>
        <w:jc w:val="center"/>
        <w:rPr>
          <w:rFonts w:cstheme="minorHAnsi"/>
          <w:b/>
          <w:bCs/>
          <w:lang w:val="es-PE"/>
        </w:rPr>
      </w:pPr>
      <w:r w:rsidRPr="00644F1B">
        <w:rPr>
          <w:b/>
          <w:lang w:val="es"/>
        </w:rPr>
        <w:t xml:space="preserve">Creado </w:t>
      </w:r>
      <w:r w:rsidR="00A82558">
        <w:rPr>
          <w:b/>
          <w:lang w:val="es"/>
        </w:rPr>
        <w:t xml:space="preserve">y revisado </w:t>
      </w:r>
      <w:r w:rsidRPr="00644F1B">
        <w:rPr>
          <w:b/>
          <w:lang w:val="es"/>
        </w:rPr>
        <w:t xml:space="preserve">por </w:t>
      </w:r>
      <w:r w:rsidR="00D16220" w:rsidRPr="00644F1B">
        <w:rPr>
          <w:b/>
          <w:bCs/>
          <w:lang w:val="es"/>
        </w:rPr>
        <w:t>UNESCO IESALC</w:t>
      </w:r>
    </w:p>
    <w:p w14:paraId="65A72524" w14:textId="77777777" w:rsidR="00D16401" w:rsidRPr="00F62858" w:rsidRDefault="00D16401" w:rsidP="00A43321">
      <w:pPr>
        <w:rPr>
          <w:rFonts w:cstheme="minorHAnsi"/>
          <w:b/>
          <w:lang w:val="es-PE"/>
        </w:rPr>
      </w:pPr>
    </w:p>
    <w:p w14:paraId="2BE2FC6D" w14:textId="263E1471" w:rsidR="00D54C99" w:rsidRPr="00F62858" w:rsidRDefault="00D54C99" w:rsidP="00392001">
      <w:pPr>
        <w:jc w:val="both"/>
        <w:rPr>
          <w:rFonts w:cstheme="minorHAnsi"/>
          <w:lang w:val="es-PE"/>
        </w:rPr>
      </w:pPr>
      <w:r>
        <w:rPr>
          <w:b/>
          <w:bCs/>
          <w:lang w:val="es"/>
        </w:rPr>
        <w:t xml:space="preserve">Objetivo: </w:t>
      </w:r>
      <w:r w:rsidRPr="00720741">
        <w:rPr>
          <w:lang w:val="es"/>
        </w:rPr>
        <w:t xml:space="preserve">Este documento se puede utilizar como una herramienta complementaria a la </w:t>
      </w:r>
      <w:r w:rsidR="00392001">
        <w:rPr>
          <w:lang w:val="es"/>
        </w:rPr>
        <w:t>M</w:t>
      </w:r>
      <w:r w:rsidRPr="00720741">
        <w:rPr>
          <w:lang w:val="es"/>
        </w:rPr>
        <w:t xml:space="preserve">uestra de </w:t>
      </w:r>
      <w:r w:rsidR="00392001">
        <w:rPr>
          <w:lang w:val="es"/>
        </w:rPr>
        <w:t>G</w:t>
      </w:r>
      <w:r w:rsidRPr="00720741">
        <w:rPr>
          <w:lang w:val="es"/>
        </w:rPr>
        <w:t xml:space="preserve">uía para </w:t>
      </w:r>
      <w:r w:rsidR="00392001">
        <w:rPr>
          <w:lang w:val="es"/>
        </w:rPr>
        <w:t>T</w:t>
      </w:r>
      <w:r w:rsidRPr="00720741">
        <w:rPr>
          <w:lang w:val="es"/>
        </w:rPr>
        <w:t xml:space="preserve">alleres </w:t>
      </w:r>
      <w:r w:rsidR="00392001">
        <w:rPr>
          <w:lang w:val="es"/>
        </w:rPr>
        <w:t>J</w:t>
      </w:r>
      <w:r w:rsidRPr="00720741">
        <w:rPr>
          <w:lang w:val="es"/>
        </w:rPr>
        <w:t xml:space="preserve">uveniles, ya que proporciona más detalles para el desglose de cada segmento del taller, así como las actividades específicas que se pueden organizar. </w:t>
      </w:r>
      <w:r w:rsidR="00142280">
        <w:rPr>
          <w:lang w:val="es"/>
        </w:rPr>
        <w:t>Esta herramienta está diseñada</w:t>
      </w:r>
      <w:r>
        <w:rPr>
          <w:lang w:val="es"/>
        </w:rPr>
        <w:t xml:space="preserve"> para el taller </w:t>
      </w:r>
      <w:r w:rsidR="00392001">
        <w:rPr>
          <w:lang w:val="es"/>
        </w:rPr>
        <w:t>presencial</w:t>
      </w:r>
      <w:r w:rsidR="00142280">
        <w:rPr>
          <w:lang w:val="es"/>
        </w:rPr>
        <w:t>; sin embargo</w:t>
      </w:r>
      <w:r>
        <w:rPr>
          <w:lang w:val="es"/>
        </w:rPr>
        <w:t>,</w:t>
      </w:r>
      <w:r w:rsidR="00810294">
        <w:rPr>
          <w:lang w:val="es"/>
        </w:rPr>
        <w:t xml:space="preserve"> debe realizar ajustes para adaptarse mejor al contexto en el que se realiza el taller, incluso si espera adoptar el modo </w:t>
      </w:r>
      <w:r w:rsidR="00392001">
        <w:rPr>
          <w:lang w:val="es"/>
        </w:rPr>
        <w:t>presencial</w:t>
      </w:r>
      <w:r w:rsidR="00847E0A">
        <w:rPr>
          <w:lang w:val="es"/>
        </w:rPr>
        <w:t>, híbrido o virtual</w:t>
      </w:r>
      <w:r w:rsidR="00810294">
        <w:rPr>
          <w:lang w:val="es"/>
        </w:rPr>
        <w:t>.</w:t>
      </w:r>
    </w:p>
    <w:p w14:paraId="39950BCD" w14:textId="25F2961C" w:rsidR="00712B85" w:rsidRPr="00F62858" w:rsidRDefault="00712B85" w:rsidP="00A43321">
      <w:pPr>
        <w:rPr>
          <w:rFonts w:cstheme="minorHAnsi"/>
          <w:lang w:val="es-PE"/>
        </w:rPr>
      </w:pPr>
    </w:p>
    <w:p w14:paraId="7FD9F543" w14:textId="1A5B6ABB" w:rsidR="00712B85" w:rsidRPr="00D76F73" w:rsidRDefault="00712B85" w:rsidP="00A43321">
      <w:pPr>
        <w:rPr>
          <w:rFonts w:cstheme="minorHAnsi"/>
          <w:lang w:val="es-PE"/>
        </w:rPr>
      </w:pPr>
      <w:r w:rsidRPr="00712B85">
        <w:rPr>
          <w:b/>
          <w:bCs/>
          <w:lang w:val="es"/>
        </w:rPr>
        <w:t>Materiales necesarios</w:t>
      </w:r>
      <w:r w:rsidR="00D37C1C">
        <w:rPr>
          <w:b/>
          <w:bCs/>
          <w:lang w:val="es"/>
        </w:rPr>
        <w:t xml:space="preserve"> para el taller</w:t>
      </w:r>
      <w:r w:rsidRPr="00712B85">
        <w:rPr>
          <w:b/>
          <w:bCs/>
          <w:lang w:val="es"/>
        </w:rPr>
        <w:t>:</w:t>
      </w:r>
    </w:p>
    <w:p w14:paraId="6C566238" w14:textId="14857504" w:rsidR="00712B85" w:rsidRPr="00F62858" w:rsidRDefault="00712B85" w:rsidP="00712B85">
      <w:pPr>
        <w:pStyle w:val="ListParagraph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712B85">
        <w:rPr>
          <w:color w:val="000000"/>
          <w:lang w:val="es"/>
        </w:rPr>
        <w:t xml:space="preserve">Hojas de papel de al menos tamaño A4 o </w:t>
      </w:r>
      <w:r w:rsidR="00D76F73">
        <w:rPr>
          <w:color w:val="000000"/>
          <w:lang w:val="es"/>
        </w:rPr>
        <w:t>cartulina</w:t>
      </w:r>
    </w:p>
    <w:p w14:paraId="4902F8DA" w14:textId="5D1DE992" w:rsidR="00712B85" w:rsidRPr="00F62858" w:rsidRDefault="00712B85" w:rsidP="00712B85">
      <w:pPr>
        <w:pStyle w:val="ListParagraph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lang w:val="es-PE"/>
        </w:rPr>
      </w:pPr>
      <w:r w:rsidRPr="00712B85">
        <w:rPr>
          <w:color w:val="000000"/>
          <w:lang w:val="es"/>
        </w:rPr>
        <w:t xml:space="preserve">Bolígrafos o </w:t>
      </w:r>
      <w:r w:rsidR="00D76F73">
        <w:rPr>
          <w:color w:val="000000"/>
          <w:lang w:val="es"/>
        </w:rPr>
        <w:t>plumones/marcadores/</w:t>
      </w:r>
      <w:r w:rsidRPr="00712B85">
        <w:rPr>
          <w:color w:val="000000"/>
          <w:lang w:val="es"/>
        </w:rPr>
        <w:t>rotuladores de diferentes colores</w:t>
      </w:r>
    </w:p>
    <w:p w14:paraId="12119C70" w14:textId="66E5A1B6" w:rsidR="00712B85" w:rsidRPr="00712B85" w:rsidRDefault="00712B85" w:rsidP="00712B85">
      <w:pPr>
        <w:pStyle w:val="ListParagraph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712B85">
        <w:rPr>
          <w:color w:val="000000"/>
          <w:lang w:val="es"/>
        </w:rPr>
        <w:t>Cinta</w:t>
      </w:r>
      <w:r w:rsidR="00D76F73">
        <w:rPr>
          <w:color w:val="000000"/>
          <w:lang w:val="es"/>
        </w:rPr>
        <w:t xml:space="preserve"> adhesiva</w:t>
      </w:r>
    </w:p>
    <w:p w14:paraId="4E787250" w14:textId="77777777" w:rsidR="00712B85" w:rsidRPr="00712B85" w:rsidRDefault="00712B85" w:rsidP="00A43321">
      <w:pPr>
        <w:rPr>
          <w:rFonts w:cstheme="minorHAnsi"/>
        </w:rPr>
      </w:pPr>
    </w:p>
    <w:p w14:paraId="37D1C551" w14:textId="26571A5C" w:rsidR="00712B85" w:rsidRPr="009828F6" w:rsidRDefault="00712B85" w:rsidP="00A43321">
      <w:pPr>
        <w:rPr>
          <w:rFonts w:cstheme="minorHAnsi"/>
          <w:b/>
          <w:bCs/>
          <w:lang w:val="es-PE"/>
        </w:rPr>
      </w:pPr>
      <w:r w:rsidRPr="00712B85">
        <w:rPr>
          <w:b/>
          <w:bCs/>
          <w:lang w:val="es"/>
        </w:rPr>
        <w:t>Equipo necesario</w:t>
      </w:r>
      <w:r w:rsidR="0000179D" w:rsidRPr="0000179D">
        <w:rPr>
          <w:b/>
          <w:bCs/>
          <w:lang w:val="es"/>
        </w:rPr>
        <w:t xml:space="preserve"> </w:t>
      </w:r>
      <w:r w:rsidR="0000179D">
        <w:rPr>
          <w:b/>
          <w:bCs/>
          <w:lang w:val="es"/>
        </w:rPr>
        <w:t xml:space="preserve">para </w:t>
      </w:r>
      <w:r w:rsidR="0000179D" w:rsidRPr="00712B85">
        <w:rPr>
          <w:b/>
          <w:bCs/>
          <w:lang w:val="es"/>
        </w:rPr>
        <w:t>e</w:t>
      </w:r>
      <w:r w:rsidR="0000179D">
        <w:rPr>
          <w:b/>
          <w:bCs/>
          <w:lang w:val="es"/>
        </w:rPr>
        <w:t>l</w:t>
      </w:r>
      <w:r w:rsidR="0000179D" w:rsidRPr="00712B85">
        <w:rPr>
          <w:b/>
          <w:bCs/>
          <w:lang w:val="es"/>
        </w:rPr>
        <w:t xml:space="preserve"> taller</w:t>
      </w:r>
      <w:r w:rsidRPr="00712B85">
        <w:rPr>
          <w:b/>
          <w:bCs/>
          <w:lang w:val="es"/>
        </w:rPr>
        <w:t>:</w:t>
      </w:r>
    </w:p>
    <w:p w14:paraId="498FD813" w14:textId="32E430AD" w:rsidR="00712B85" w:rsidRPr="00712B85" w:rsidRDefault="00712B85" w:rsidP="00712B85">
      <w:pPr>
        <w:pStyle w:val="ListParagraph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712B85">
        <w:rPr>
          <w:color w:val="000000"/>
          <w:lang w:val="es"/>
        </w:rPr>
        <w:t>Cámara o teléfono celular</w:t>
      </w:r>
    </w:p>
    <w:p w14:paraId="2E611E01" w14:textId="71D5E228" w:rsidR="000837E6" w:rsidRDefault="00712B85" w:rsidP="000837E6">
      <w:pPr>
        <w:pStyle w:val="ListParagraph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712B85">
        <w:rPr>
          <w:color w:val="000000"/>
          <w:lang w:val="es"/>
        </w:rPr>
        <w:t>Portátil</w:t>
      </w:r>
    </w:p>
    <w:p w14:paraId="66757375" w14:textId="3B38C348" w:rsidR="00712B85" w:rsidRPr="000837E6" w:rsidRDefault="00712B85" w:rsidP="000837E6">
      <w:pPr>
        <w:pStyle w:val="ListParagraph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0837E6">
        <w:rPr>
          <w:color w:val="000000"/>
          <w:lang w:val="es"/>
        </w:rPr>
        <w:t>Micrófono</w:t>
      </w:r>
    </w:p>
    <w:p w14:paraId="7843D406" w14:textId="77777777" w:rsidR="00D16401" w:rsidRPr="00644F1B" w:rsidRDefault="00D16401" w:rsidP="00A43321">
      <w:pPr>
        <w:rPr>
          <w:rFonts w:cstheme="minorHAnsi"/>
          <w:b/>
        </w:rPr>
      </w:pPr>
    </w:p>
    <w:p w14:paraId="3703167E" w14:textId="75867EF4" w:rsidR="00333430" w:rsidRPr="00F62858" w:rsidRDefault="00333430" w:rsidP="121A6EBE">
      <w:pPr>
        <w:rPr>
          <w:rFonts w:cstheme="minorHAnsi"/>
          <w:b/>
          <w:lang w:val="es-PE"/>
        </w:rPr>
      </w:pPr>
      <w:r w:rsidRPr="00644F1B">
        <w:rPr>
          <w:b/>
          <w:lang w:val="es"/>
        </w:rPr>
        <w:t xml:space="preserve">El taller </w:t>
      </w:r>
      <w:r w:rsidR="009828F6">
        <w:rPr>
          <w:b/>
          <w:lang w:val="es"/>
        </w:rPr>
        <w:t xml:space="preserve">dura </w:t>
      </w:r>
      <w:r w:rsidRPr="00644F1B">
        <w:rPr>
          <w:b/>
          <w:lang w:val="es"/>
        </w:rPr>
        <w:t>180 minutos en total y se puede grabar desde el principio hasta el final. Si se graba, algunas estrategias para la grabación de vídeo son:</w:t>
      </w:r>
    </w:p>
    <w:p w14:paraId="686FBC4E" w14:textId="77777777" w:rsidR="00D16401" w:rsidRPr="00F62858" w:rsidRDefault="00D16401" w:rsidP="00D16401">
      <w:pPr>
        <w:pStyle w:val="ListParagraph"/>
        <w:numPr>
          <w:ilvl w:val="1"/>
          <w:numId w:val="1"/>
        </w:numPr>
        <w:rPr>
          <w:rFonts w:cstheme="minorHAnsi"/>
          <w:lang w:val="es-PE"/>
        </w:rPr>
      </w:pPr>
      <w:r w:rsidRPr="00644F1B">
        <w:rPr>
          <w:lang w:val="es"/>
        </w:rPr>
        <w:t>Asegúrese de que el micrófono de la cámara NO esté bloqueado para que las voces sean claras.</w:t>
      </w:r>
    </w:p>
    <w:p w14:paraId="2197F2E0" w14:textId="2B8B2EB8" w:rsidR="00D16401" w:rsidRPr="00F62858" w:rsidRDefault="00D16401" w:rsidP="00D16401">
      <w:pPr>
        <w:pStyle w:val="ListParagraph"/>
        <w:numPr>
          <w:ilvl w:val="1"/>
          <w:numId w:val="1"/>
        </w:numPr>
        <w:rPr>
          <w:rFonts w:cstheme="minorHAnsi"/>
          <w:lang w:val="es-PE"/>
        </w:rPr>
      </w:pPr>
      <w:r w:rsidRPr="00644F1B">
        <w:rPr>
          <w:lang w:val="es"/>
        </w:rPr>
        <w:t>Asegúrese de que TODOS los estudiantes estén dentro de la imagen (en posición horizontal).</w:t>
      </w:r>
    </w:p>
    <w:p w14:paraId="77165B54" w14:textId="5C7D85BF" w:rsidR="00D16401" w:rsidRPr="00F62858" w:rsidRDefault="00D16401" w:rsidP="00D16401">
      <w:pPr>
        <w:pStyle w:val="ListParagraph"/>
        <w:numPr>
          <w:ilvl w:val="1"/>
          <w:numId w:val="1"/>
        </w:numPr>
        <w:rPr>
          <w:rFonts w:cstheme="minorHAnsi"/>
          <w:lang w:val="es-PE"/>
        </w:rPr>
      </w:pPr>
      <w:r w:rsidRPr="00644F1B">
        <w:rPr>
          <w:lang w:val="es"/>
        </w:rPr>
        <w:t>La cámara debe estabilizarse con un trípode o una superficie plana.</w:t>
      </w:r>
    </w:p>
    <w:p w14:paraId="23387AD7" w14:textId="0D562B30" w:rsidR="00D16401" w:rsidRPr="00F62858" w:rsidRDefault="6D4319BD" w:rsidP="00D16401">
      <w:pPr>
        <w:pStyle w:val="ListParagraph"/>
        <w:numPr>
          <w:ilvl w:val="1"/>
          <w:numId w:val="1"/>
        </w:numPr>
        <w:rPr>
          <w:rFonts w:cstheme="minorHAnsi"/>
          <w:lang w:val="es-PE"/>
        </w:rPr>
      </w:pPr>
      <w:r w:rsidRPr="00644F1B">
        <w:rPr>
          <w:lang w:val="es"/>
        </w:rPr>
        <w:lastRenderedPageBreak/>
        <w:t>Para la última actividad, la captura en la imagen puede ser aproximadamente la mitad de cada estudiante (básicamente, toda la parte superior del cuerpo).</w:t>
      </w:r>
    </w:p>
    <w:p w14:paraId="4D92D345" w14:textId="77777777" w:rsidR="00D06BA7" w:rsidRPr="00F62858" w:rsidRDefault="00D06BA7">
      <w:pPr>
        <w:rPr>
          <w:rFonts w:cstheme="minorHAnsi"/>
          <w:lang w:val="es-PE"/>
        </w:rPr>
      </w:pPr>
    </w:p>
    <w:p w14:paraId="6C73C875" w14:textId="0D43B8BC" w:rsidR="0065645F" w:rsidRPr="00644F1B" w:rsidRDefault="0065645F" w:rsidP="007D321F">
      <w:pPr>
        <w:jc w:val="center"/>
        <w:rPr>
          <w:rFonts w:cstheme="minorHAnsi"/>
          <w:b/>
          <w:u w:val="single"/>
        </w:rPr>
      </w:pPr>
      <w:r w:rsidRPr="00644F1B">
        <w:rPr>
          <w:b/>
          <w:u w:val="single"/>
          <w:lang w:val="es"/>
        </w:rPr>
        <w:t>Empie</w:t>
      </w:r>
      <w:r w:rsidR="008934BE">
        <w:rPr>
          <w:b/>
          <w:u w:val="single"/>
          <w:lang w:val="es"/>
        </w:rPr>
        <w:t xml:space="preserve">ce </w:t>
      </w:r>
      <w:r w:rsidRPr="00644F1B">
        <w:rPr>
          <w:b/>
          <w:u w:val="single"/>
          <w:lang w:val="es"/>
        </w:rPr>
        <w:t>a grabar AHORA.</w:t>
      </w:r>
    </w:p>
    <w:p w14:paraId="75EE3571" w14:textId="77777777" w:rsidR="0065645F" w:rsidRPr="00644F1B" w:rsidRDefault="0065645F">
      <w:pPr>
        <w:rPr>
          <w:rFonts w:cstheme="minorHAnsi"/>
        </w:rPr>
      </w:pPr>
    </w:p>
    <w:p w14:paraId="3DDB49AD" w14:textId="5629EA4E" w:rsidR="00F40BD2" w:rsidRPr="00F62858" w:rsidRDefault="008934BE" w:rsidP="00F40BD2">
      <w:pPr>
        <w:pStyle w:val="ListParagraph"/>
        <w:numPr>
          <w:ilvl w:val="0"/>
          <w:numId w:val="19"/>
        </w:numPr>
        <w:rPr>
          <w:rFonts w:cstheme="minorHAnsi"/>
          <w:b/>
          <w:lang w:val="es-PE"/>
        </w:rPr>
      </w:pPr>
      <w:r>
        <w:rPr>
          <w:b/>
          <w:lang w:val="es"/>
        </w:rPr>
        <w:t xml:space="preserve">Rompiendo el hielo </w:t>
      </w:r>
      <w:r w:rsidR="00577597" w:rsidRPr="00644F1B">
        <w:rPr>
          <w:b/>
          <w:lang w:val="es"/>
        </w:rPr>
        <w:t>en "Futuros de la Educación Superior" (40 minutos)</w:t>
      </w:r>
    </w:p>
    <w:p w14:paraId="0D733CD9" w14:textId="77777777" w:rsidR="00936D84" w:rsidRPr="00F62858" w:rsidRDefault="00936D84" w:rsidP="00196F41">
      <w:pPr>
        <w:jc w:val="both"/>
        <w:rPr>
          <w:rFonts w:eastAsia="DengXian" w:cstheme="minorHAnsi"/>
          <w:color w:val="000000" w:themeColor="text1"/>
          <w:lang w:val="es-P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7379"/>
        <w:gridCol w:w="3894"/>
      </w:tblGrid>
      <w:tr w:rsidR="00B35186" w14:paraId="056482D8" w14:textId="7008D8A4" w:rsidTr="008934BE">
        <w:trPr>
          <w:tblHeader/>
          <w:jc w:val="center"/>
        </w:trPr>
        <w:tc>
          <w:tcPr>
            <w:tcW w:w="2516" w:type="dxa"/>
            <w:vAlign w:val="center"/>
          </w:tcPr>
          <w:p w14:paraId="550AA7C6" w14:textId="4304A531" w:rsidR="00B35186" w:rsidRPr="00644F1B" w:rsidRDefault="00B35186" w:rsidP="008934B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4F1B">
              <w:rPr>
                <w:b/>
                <w:color w:val="000000" w:themeColor="text1"/>
                <w:lang w:val="es"/>
              </w:rPr>
              <w:t>Objetivo</w:t>
            </w:r>
          </w:p>
        </w:tc>
        <w:tc>
          <w:tcPr>
            <w:tcW w:w="7379" w:type="dxa"/>
            <w:vAlign w:val="center"/>
          </w:tcPr>
          <w:p w14:paraId="14D33352" w14:textId="14AC5E86" w:rsidR="00B35186" w:rsidRPr="00644F1B" w:rsidRDefault="00B35186" w:rsidP="008934B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4F1B">
              <w:rPr>
                <w:b/>
                <w:color w:val="000000" w:themeColor="text1"/>
                <w:lang w:val="es"/>
              </w:rPr>
              <w:t>Hora y descripción</w:t>
            </w:r>
          </w:p>
        </w:tc>
        <w:tc>
          <w:tcPr>
            <w:tcW w:w="3894" w:type="dxa"/>
            <w:vAlign w:val="center"/>
          </w:tcPr>
          <w:p w14:paraId="1E6BF933" w14:textId="204C6ADB" w:rsidR="00B35186" w:rsidRPr="00644F1B" w:rsidRDefault="00E4644B" w:rsidP="008934B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4F1B">
              <w:rPr>
                <w:b/>
                <w:color w:val="000000" w:themeColor="text1"/>
                <w:lang w:val="es"/>
              </w:rPr>
              <w:t>Recomendación para los facilitadores</w:t>
            </w:r>
          </w:p>
        </w:tc>
      </w:tr>
      <w:tr w:rsidR="00B35186" w:rsidRPr="008A6E74" w14:paraId="0ABEF749" w14:textId="29AE6E1D" w:rsidTr="008934BE">
        <w:trPr>
          <w:jc w:val="center"/>
        </w:trPr>
        <w:tc>
          <w:tcPr>
            <w:tcW w:w="2516" w:type="dxa"/>
            <w:vAlign w:val="center"/>
          </w:tcPr>
          <w:p w14:paraId="7E1FE97B" w14:textId="6538F359" w:rsidR="00B35186" w:rsidRPr="000B696C" w:rsidRDefault="00DE0B37" w:rsidP="00542E28">
            <w:pPr>
              <w:rPr>
                <w:rFonts w:cstheme="minorHAnsi"/>
              </w:rPr>
            </w:pPr>
            <w:r w:rsidRPr="00644F1B">
              <w:rPr>
                <w:lang w:val="es"/>
              </w:rPr>
              <w:t>Palabras de bienvenida e introducción de "</w:t>
            </w:r>
            <w:r w:rsidR="000B696C">
              <w:rPr>
                <w:lang w:val="es"/>
              </w:rPr>
              <w:t>Los</w:t>
            </w:r>
            <w:r w:rsidRPr="00644F1B">
              <w:rPr>
                <w:lang w:val="es"/>
              </w:rPr>
              <w:t xml:space="preserve"> futuro</w:t>
            </w:r>
            <w:r w:rsidR="000B696C">
              <w:rPr>
                <w:lang w:val="es"/>
              </w:rPr>
              <w:t>s</w:t>
            </w:r>
            <w:r w:rsidRPr="00644F1B">
              <w:rPr>
                <w:lang w:val="es"/>
              </w:rPr>
              <w:t xml:space="preserve"> de la educación superior: voces de l</w:t>
            </w:r>
            <w:r w:rsidR="000B696C">
              <w:rPr>
                <w:lang w:val="es"/>
              </w:rPr>
              <w:t>a juventud</w:t>
            </w:r>
            <w:r w:rsidRPr="00644F1B">
              <w:rPr>
                <w:lang w:val="es"/>
              </w:rPr>
              <w:t xml:space="preserve">", así como </w:t>
            </w:r>
            <w:r w:rsidR="00542E28">
              <w:rPr>
                <w:lang w:val="es"/>
              </w:rPr>
              <w:t>d</w:t>
            </w:r>
            <w:r w:rsidRPr="00644F1B">
              <w:rPr>
                <w:lang w:val="es"/>
              </w:rPr>
              <w:t>el personal involucrado en la sesión</w:t>
            </w:r>
          </w:p>
        </w:tc>
        <w:tc>
          <w:tcPr>
            <w:tcW w:w="7379" w:type="dxa"/>
            <w:vAlign w:val="center"/>
          </w:tcPr>
          <w:p w14:paraId="19291F21" w14:textId="1601F3AC" w:rsidR="00B35186" w:rsidRPr="00F62858" w:rsidRDefault="00B35186" w:rsidP="008934BE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Guión del facilitador (parte a – 10 minutos):</w:t>
            </w:r>
          </w:p>
          <w:p w14:paraId="599BF1FB" w14:textId="49CD64D7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 xml:space="preserve">Buenos días / tardes, a todos, bienvenidos al taller juvenil en xxx. Gracias por venir hoy y </w:t>
            </w:r>
            <w:r w:rsidR="00321CB7">
              <w:rPr>
                <w:color w:val="4472C4" w:themeColor="accent1"/>
                <w:lang w:val="es"/>
              </w:rPr>
              <w:t xml:space="preserve">por </w:t>
            </w:r>
            <w:r w:rsidRPr="00644F1B">
              <w:rPr>
                <w:color w:val="4472C4" w:themeColor="accent1"/>
                <w:lang w:val="es"/>
              </w:rPr>
              <w:t>su tiempo.</w:t>
            </w:r>
          </w:p>
          <w:p w14:paraId="4E9EFE7A" w14:textId="77777777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4495756C" w14:textId="01A0EEB6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 xml:space="preserve">Mi nombre es XXX y estoy aquí hoy con mis colegas xxx (y xxx) para escucharlos. </w:t>
            </w:r>
            <w:r w:rsidR="00321CB7">
              <w:rPr>
                <w:color w:val="4472C4" w:themeColor="accent1"/>
                <w:lang w:val="es"/>
              </w:rPr>
              <w:t>Nosotros moderaremos</w:t>
            </w:r>
            <w:r w:rsidRPr="00644F1B">
              <w:rPr>
                <w:color w:val="4472C4" w:themeColor="accent1"/>
                <w:lang w:val="es"/>
              </w:rPr>
              <w:t xml:space="preserve"> este taller. Durante estas dos horas, aprenderemos más sobre usted</w:t>
            </w:r>
            <w:r w:rsidR="00321CB7">
              <w:rPr>
                <w:color w:val="4472C4" w:themeColor="accent1"/>
                <w:lang w:val="es"/>
              </w:rPr>
              <w:t>es</w:t>
            </w:r>
            <w:r w:rsidRPr="00644F1B">
              <w:rPr>
                <w:color w:val="4472C4" w:themeColor="accent1"/>
                <w:lang w:val="es"/>
              </w:rPr>
              <w:t xml:space="preserve"> y exploraremos sus pensamientos, intereses y preocupaciones sobre sus próximos pasos y el papel de la educación en el futuro. Nos gustaría escuchar sus voces sobre el tipo de educación que considera</w:t>
            </w:r>
            <w:r w:rsidR="00321CB7">
              <w:rPr>
                <w:color w:val="4472C4" w:themeColor="accent1"/>
                <w:lang w:val="es"/>
              </w:rPr>
              <w:t>n</w:t>
            </w:r>
            <w:r w:rsidRPr="00644F1B">
              <w:rPr>
                <w:color w:val="4472C4" w:themeColor="accent1"/>
                <w:lang w:val="es"/>
              </w:rPr>
              <w:t xml:space="preserve"> ideal o transformadora para su futuro y </w:t>
            </w:r>
            <w:r w:rsidR="00321CB7">
              <w:rPr>
                <w:color w:val="4472C4" w:themeColor="accent1"/>
                <w:lang w:val="es"/>
              </w:rPr>
              <w:t xml:space="preserve">el de </w:t>
            </w:r>
            <w:r w:rsidRPr="00644F1B">
              <w:rPr>
                <w:color w:val="4472C4" w:themeColor="accent1"/>
                <w:lang w:val="es"/>
              </w:rPr>
              <w:t xml:space="preserve">sus comunidades y </w:t>
            </w:r>
            <w:r w:rsidR="00321CB7">
              <w:rPr>
                <w:color w:val="4472C4" w:themeColor="accent1"/>
                <w:lang w:val="es"/>
              </w:rPr>
              <w:t xml:space="preserve">así como de </w:t>
            </w:r>
            <w:r w:rsidRPr="00644F1B">
              <w:rPr>
                <w:color w:val="4472C4" w:themeColor="accent1"/>
                <w:lang w:val="es"/>
              </w:rPr>
              <w:t>la sociedad en el futuro.</w:t>
            </w:r>
          </w:p>
          <w:p w14:paraId="34C687AD" w14:textId="77777777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3F4FD0B7" w14:textId="24418B2C" w:rsidR="00B35186" w:rsidRPr="00F62858" w:rsidRDefault="00321CB7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>
              <w:rPr>
                <w:color w:val="4472C4" w:themeColor="accent1"/>
                <w:lang w:val="es"/>
              </w:rPr>
              <w:t>U</w:t>
            </w:r>
            <w:r w:rsidR="00B35186" w:rsidRPr="00644F1B">
              <w:rPr>
                <w:color w:val="4472C4" w:themeColor="accent1"/>
                <w:lang w:val="es"/>
              </w:rPr>
              <w:t>na breve descripción de lo que haremos hoy</w:t>
            </w:r>
            <w:r>
              <w:rPr>
                <w:color w:val="4472C4" w:themeColor="accent1"/>
                <w:lang w:val="es"/>
              </w:rPr>
              <w:t xml:space="preserve"> es que </w:t>
            </w:r>
            <w:r w:rsidR="00B35186" w:rsidRPr="00644F1B">
              <w:rPr>
                <w:color w:val="4472C4" w:themeColor="accent1"/>
                <w:lang w:val="es"/>
              </w:rPr>
              <w:t>las actividades para este taller incluyen las siguientes 4 partes:</w:t>
            </w:r>
          </w:p>
          <w:p w14:paraId="7406C04A" w14:textId="64223247" w:rsidR="00B35186" w:rsidRPr="00F62858" w:rsidRDefault="00B35186" w:rsidP="00893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 xml:space="preserve">Primero, reflexionaremos sobre sus experiencias en </w:t>
            </w:r>
            <w:r w:rsidR="001049DD">
              <w:rPr>
                <w:color w:val="4472C4" w:themeColor="accent1"/>
                <w:lang w:val="es"/>
              </w:rPr>
              <w:t xml:space="preserve">la </w:t>
            </w:r>
            <w:r w:rsidRPr="00644F1B">
              <w:rPr>
                <w:color w:val="4472C4" w:themeColor="accent1"/>
                <w:lang w:val="es"/>
              </w:rPr>
              <w:t>educación hasta ahora.</w:t>
            </w:r>
          </w:p>
          <w:p w14:paraId="420BBF7C" w14:textId="0196314B" w:rsidR="00B35186" w:rsidRPr="00F62858" w:rsidRDefault="001049DD" w:rsidP="00893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4472C4" w:themeColor="accent1"/>
                <w:lang w:val="es-PE"/>
              </w:rPr>
            </w:pPr>
            <w:r>
              <w:rPr>
                <w:color w:val="4472C4" w:themeColor="accent1"/>
                <w:lang w:val="es"/>
              </w:rPr>
              <w:t xml:space="preserve">Segundo, </w:t>
            </w:r>
            <w:r w:rsidR="00B35186" w:rsidRPr="00644F1B">
              <w:rPr>
                <w:color w:val="4472C4" w:themeColor="accent1"/>
                <w:lang w:val="es"/>
              </w:rPr>
              <w:t xml:space="preserve">discutiremos lo que su próximo paso y </w:t>
            </w:r>
            <w:r>
              <w:rPr>
                <w:color w:val="4472C4" w:themeColor="accent1"/>
                <w:lang w:val="es"/>
              </w:rPr>
              <w:t xml:space="preserve">su </w:t>
            </w:r>
            <w:r w:rsidR="00B35186" w:rsidRPr="00644F1B">
              <w:rPr>
                <w:color w:val="4472C4" w:themeColor="accent1"/>
                <w:lang w:val="es"/>
              </w:rPr>
              <w:t>educación futura significa para usted</w:t>
            </w:r>
            <w:r>
              <w:rPr>
                <w:color w:val="4472C4" w:themeColor="accent1"/>
                <w:lang w:val="es"/>
              </w:rPr>
              <w:t>es.</w:t>
            </w:r>
          </w:p>
          <w:p w14:paraId="57BDC167" w14:textId="31FA20A4" w:rsidR="00B35186" w:rsidRPr="00F62858" w:rsidRDefault="001049DD" w:rsidP="00893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4472C4" w:themeColor="accent1"/>
                <w:lang w:val="es-PE"/>
              </w:rPr>
            </w:pPr>
            <w:r>
              <w:rPr>
                <w:color w:val="4472C4" w:themeColor="accent1"/>
                <w:lang w:val="es"/>
              </w:rPr>
              <w:t xml:space="preserve">Tercero, </w:t>
            </w:r>
            <w:r w:rsidR="00B35186" w:rsidRPr="00644F1B">
              <w:rPr>
                <w:color w:val="4472C4" w:themeColor="accent1"/>
                <w:lang w:val="es"/>
              </w:rPr>
              <w:t xml:space="preserve">vamos a explorar cómo su próximo paso y </w:t>
            </w:r>
            <w:r>
              <w:rPr>
                <w:color w:val="4472C4" w:themeColor="accent1"/>
                <w:lang w:val="es"/>
              </w:rPr>
              <w:t>su</w:t>
            </w:r>
            <w:r w:rsidR="00B35186" w:rsidRPr="00644F1B">
              <w:rPr>
                <w:color w:val="4472C4" w:themeColor="accent1"/>
                <w:lang w:val="es"/>
              </w:rPr>
              <w:t xml:space="preserve"> educación futura se vinculan con su sociedad.</w:t>
            </w:r>
          </w:p>
          <w:p w14:paraId="0A2A61C4" w14:textId="11CACA50" w:rsidR="001049DD" w:rsidRPr="001049DD" w:rsidRDefault="001049DD" w:rsidP="008934B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4472C4" w:themeColor="accent1"/>
                <w:lang w:val="es-PE"/>
              </w:rPr>
            </w:pPr>
            <w:r>
              <w:rPr>
                <w:color w:val="4472C4" w:themeColor="accent1"/>
                <w:lang w:val="es-PE"/>
              </w:rPr>
              <w:lastRenderedPageBreak/>
              <w:t>P</w:t>
            </w:r>
            <w:proofErr w:type="spellStart"/>
            <w:r w:rsidR="5A0BB7B9" w:rsidRPr="00644F1B">
              <w:rPr>
                <w:color w:val="4472C4" w:themeColor="accent1"/>
                <w:lang w:val="es"/>
              </w:rPr>
              <w:t>or</w:t>
            </w:r>
            <w:proofErr w:type="spellEnd"/>
            <w:r w:rsidR="5A0BB7B9" w:rsidRPr="00644F1B">
              <w:rPr>
                <w:color w:val="4472C4" w:themeColor="accent1"/>
                <w:lang w:val="es"/>
              </w:rPr>
              <w:t xml:space="preserve"> último, </w:t>
            </w:r>
            <w:r>
              <w:rPr>
                <w:color w:val="4472C4" w:themeColor="accent1"/>
                <w:lang w:val="es"/>
              </w:rPr>
              <w:t xml:space="preserve">les </w:t>
            </w:r>
            <w:r w:rsidR="5A0BB7B9" w:rsidRPr="00644F1B">
              <w:rPr>
                <w:color w:val="4472C4" w:themeColor="accent1"/>
                <w:lang w:val="es"/>
              </w:rPr>
              <w:t>pediremos que resuma</w:t>
            </w:r>
            <w:r>
              <w:rPr>
                <w:color w:val="4472C4" w:themeColor="accent1"/>
                <w:lang w:val="es"/>
              </w:rPr>
              <w:t xml:space="preserve">n </w:t>
            </w:r>
            <w:r w:rsidR="5A0BB7B9" w:rsidRPr="00644F1B">
              <w:rPr>
                <w:color w:val="4472C4" w:themeColor="accent1"/>
                <w:lang w:val="es"/>
              </w:rPr>
              <w:t xml:space="preserve"> en una frase </w:t>
            </w:r>
            <w:r>
              <w:rPr>
                <w:color w:val="4472C4" w:themeColor="accent1"/>
                <w:lang w:val="es"/>
              </w:rPr>
              <w:t>s</w:t>
            </w:r>
            <w:r w:rsidR="5A0BB7B9" w:rsidRPr="00644F1B">
              <w:rPr>
                <w:color w:val="4472C4" w:themeColor="accent1"/>
                <w:lang w:val="es"/>
              </w:rPr>
              <w:t xml:space="preserve">us visiones al 2050 (podría ser </w:t>
            </w:r>
            <w:r>
              <w:rPr>
                <w:color w:val="4472C4" w:themeColor="accent1"/>
                <w:lang w:val="es"/>
              </w:rPr>
              <w:t xml:space="preserve">grabado en un </w:t>
            </w:r>
            <w:r w:rsidR="5A0BB7B9" w:rsidRPr="00644F1B">
              <w:rPr>
                <w:color w:val="4472C4" w:themeColor="accent1"/>
                <w:lang w:val="es"/>
              </w:rPr>
              <w:t xml:space="preserve">vídeo o </w:t>
            </w:r>
            <w:r>
              <w:rPr>
                <w:color w:val="4472C4" w:themeColor="accent1"/>
                <w:lang w:val="es"/>
              </w:rPr>
              <w:t xml:space="preserve">compartido </w:t>
            </w:r>
            <w:r w:rsidR="5A0BB7B9" w:rsidRPr="00644F1B">
              <w:rPr>
                <w:color w:val="4472C4" w:themeColor="accent1"/>
                <w:lang w:val="es"/>
              </w:rPr>
              <w:t xml:space="preserve">en un mural </w:t>
            </w:r>
            <w:r>
              <w:rPr>
                <w:color w:val="4472C4" w:themeColor="accent1"/>
                <w:lang w:val="es"/>
              </w:rPr>
              <w:t>colocando cada persona una frase en un papel).</w:t>
            </w:r>
          </w:p>
          <w:p w14:paraId="2D497C5F" w14:textId="66A26099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255FC06D" w14:textId="3F5B8E20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 xml:space="preserve">Sus respuestas son importantes para empoderar a otros jóvenes, así como para realizar investigaciones relacionadas con </w:t>
            </w:r>
            <w:r w:rsidR="008A6E74">
              <w:rPr>
                <w:color w:val="4472C4" w:themeColor="accent1"/>
                <w:lang w:val="es"/>
              </w:rPr>
              <w:t>los</w:t>
            </w:r>
            <w:r w:rsidRPr="00644F1B">
              <w:rPr>
                <w:color w:val="4472C4" w:themeColor="accent1"/>
                <w:lang w:val="es"/>
              </w:rPr>
              <w:t xml:space="preserve"> futuro</w:t>
            </w:r>
            <w:r w:rsidR="008A6E74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 xml:space="preserve"> de la educación superior, por lo que esta sesión puede grabarse y se utilizará para el propósito de nuestra investigación en la representación de las voces de l</w:t>
            </w:r>
            <w:r w:rsidR="008A6E74">
              <w:rPr>
                <w:color w:val="4472C4" w:themeColor="accent1"/>
                <w:lang w:val="es"/>
              </w:rPr>
              <w:t xml:space="preserve">a juventud, </w:t>
            </w:r>
            <w:r w:rsidRPr="00644F1B">
              <w:rPr>
                <w:color w:val="4472C4" w:themeColor="accent1"/>
                <w:lang w:val="es"/>
              </w:rPr>
              <w:t>así como otros materiales publicitarios.</w:t>
            </w:r>
          </w:p>
          <w:p w14:paraId="6565E8D7" w14:textId="77777777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294D04D4" w14:textId="0E10855A" w:rsidR="00B35186" w:rsidRPr="008A6E74" w:rsidRDefault="24FEFF2C" w:rsidP="008934BE">
            <w:pPr>
              <w:jc w:val="both"/>
              <w:rPr>
                <w:rFonts w:cstheme="minorHAnsi"/>
                <w:color w:val="000000" w:themeColor="tex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 xml:space="preserve">*Si </w:t>
            </w:r>
            <w:r w:rsidR="008A6E74">
              <w:rPr>
                <w:color w:val="4472C4" w:themeColor="accent1"/>
                <w:lang w:val="es"/>
              </w:rPr>
              <w:t xml:space="preserve">se graba, decir: </w:t>
            </w:r>
            <w:r w:rsidRPr="00644F1B">
              <w:rPr>
                <w:color w:val="4472C4" w:themeColor="accent1"/>
                <w:lang w:val="es"/>
              </w:rPr>
              <w:t>Comenzaré a grabar ahora y l</w:t>
            </w:r>
            <w:r w:rsidR="008A6E74">
              <w:rPr>
                <w:color w:val="4472C4" w:themeColor="accent1"/>
                <w:lang w:val="es"/>
              </w:rPr>
              <w:t>e</w:t>
            </w:r>
            <w:r w:rsidRPr="00644F1B">
              <w:rPr>
                <w:color w:val="4472C4" w:themeColor="accent1"/>
                <w:lang w:val="es"/>
              </w:rPr>
              <w:t>s invita</w:t>
            </w:r>
            <w:r w:rsidR="008A6E74">
              <w:rPr>
                <w:color w:val="4472C4" w:themeColor="accent1"/>
                <w:lang w:val="es"/>
              </w:rPr>
              <w:t>mos a</w:t>
            </w:r>
            <w:r w:rsidRPr="00644F1B">
              <w:rPr>
                <w:color w:val="4472C4" w:themeColor="accent1"/>
                <w:lang w:val="es"/>
              </w:rPr>
              <w:t xml:space="preserve"> imaginar juntos. ¿Alguna pregunta o consulta por ahora?</w:t>
            </w:r>
          </w:p>
        </w:tc>
        <w:tc>
          <w:tcPr>
            <w:tcW w:w="3894" w:type="dxa"/>
            <w:vAlign w:val="center"/>
          </w:tcPr>
          <w:p w14:paraId="23C311AC" w14:textId="77777777" w:rsidR="00B35186" w:rsidRPr="008A6E74" w:rsidRDefault="00B35186" w:rsidP="008934BE">
            <w:pPr>
              <w:rPr>
                <w:rFonts w:cstheme="minorHAnsi"/>
                <w:b/>
                <w:color w:val="FF0000"/>
                <w:lang w:val="es-PE"/>
              </w:rPr>
            </w:pPr>
          </w:p>
        </w:tc>
      </w:tr>
      <w:tr w:rsidR="00B35186" w:rsidRPr="003A6CBD" w14:paraId="63716742" w14:textId="60551809" w:rsidTr="008934BE">
        <w:trPr>
          <w:jc w:val="center"/>
        </w:trPr>
        <w:tc>
          <w:tcPr>
            <w:tcW w:w="2516" w:type="dxa"/>
            <w:vAlign w:val="center"/>
          </w:tcPr>
          <w:p w14:paraId="5B215CD2" w14:textId="7B881886" w:rsidR="00B35186" w:rsidRPr="008A6E74" w:rsidRDefault="00B35186" w:rsidP="008934BE">
            <w:pPr>
              <w:rPr>
                <w:rFonts w:eastAsia="DengXian" w:cstheme="minorHAnsi"/>
                <w:color w:val="000000" w:themeColor="text1"/>
                <w:lang w:val="es-PE"/>
              </w:rPr>
            </w:pPr>
            <w:r w:rsidRPr="00644F1B">
              <w:rPr>
                <w:color w:val="000000" w:themeColor="text1"/>
                <w:lang w:val="es"/>
              </w:rPr>
              <w:t>Rompehielos: Centro de imaginación de 2050</w:t>
            </w:r>
          </w:p>
        </w:tc>
        <w:tc>
          <w:tcPr>
            <w:tcW w:w="7379" w:type="dxa"/>
            <w:vAlign w:val="center"/>
          </w:tcPr>
          <w:p w14:paraId="5845CCD9" w14:textId="470D5298" w:rsidR="00B35186" w:rsidRPr="00F62858" w:rsidRDefault="008210D8" w:rsidP="008934BE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Guion</w:t>
            </w:r>
            <w:r w:rsidR="00B35186" w:rsidRPr="00644F1B">
              <w:rPr>
                <w:b/>
                <w:color w:val="FF0000"/>
                <w:lang w:val="es"/>
              </w:rPr>
              <w:t xml:space="preserve"> del facilitador (parte b – 15 minutos):</w:t>
            </w:r>
          </w:p>
          <w:p w14:paraId="08D095CC" w14:textId="77777777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450F7B57" w14:textId="2329AD22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t xml:space="preserve">Ahora, comencemos con una ronda de </w:t>
            </w:r>
            <w:r w:rsidR="008210D8">
              <w:rPr>
                <w:color w:val="4472C4" w:themeColor="accent1"/>
                <w:lang w:val="es"/>
              </w:rPr>
              <w:t>presentaciones</w:t>
            </w:r>
            <w:r w:rsidRPr="008960AC">
              <w:rPr>
                <w:color w:val="4472C4" w:themeColor="accent1"/>
                <w:lang w:val="es"/>
              </w:rPr>
              <w:t xml:space="preserve"> para que todos podamos conocernos. </w:t>
            </w:r>
            <w:r w:rsidR="008210D8">
              <w:rPr>
                <w:color w:val="4472C4" w:themeColor="accent1"/>
                <w:lang w:val="es"/>
              </w:rPr>
              <w:t>Les i</w:t>
            </w:r>
            <w:r w:rsidRPr="008960AC">
              <w:rPr>
                <w:color w:val="4472C4" w:themeColor="accent1"/>
                <w:lang w:val="es"/>
              </w:rPr>
              <w:t>nvitamos a que nos diga</w:t>
            </w:r>
            <w:r w:rsidR="008210D8">
              <w:rPr>
                <w:color w:val="4472C4" w:themeColor="accent1"/>
                <w:lang w:val="es"/>
              </w:rPr>
              <w:t>n s</w:t>
            </w:r>
            <w:r w:rsidRPr="008960AC">
              <w:rPr>
                <w:color w:val="4472C4" w:themeColor="accent1"/>
                <w:lang w:val="es"/>
              </w:rPr>
              <w:t xml:space="preserve">u nombre, </w:t>
            </w:r>
            <w:r w:rsidR="008210D8">
              <w:rPr>
                <w:color w:val="4472C4" w:themeColor="accent1"/>
                <w:lang w:val="es"/>
              </w:rPr>
              <w:t>s</w:t>
            </w:r>
            <w:r w:rsidRPr="008960AC">
              <w:rPr>
                <w:color w:val="4472C4" w:themeColor="accent1"/>
                <w:lang w:val="es"/>
              </w:rPr>
              <w:t>u edad, la ciudad donde naci</w:t>
            </w:r>
            <w:r w:rsidR="008210D8">
              <w:rPr>
                <w:color w:val="4472C4" w:themeColor="accent1"/>
                <w:lang w:val="es"/>
              </w:rPr>
              <w:t xml:space="preserve">eron </w:t>
            </w:r>
            <w:r w:rsidRPr="008960AC">
              <w:rPr>
                <w:color w:val="4472C4" w:themeColor="accent1"/>
                <w:lang w:val="es"/>
              </w:rPr>
              <w:t>y la escuela donde está</w:t>
            </w:r>
            <w:r w:rsidR="008210D8">
              <w:rPr>
                <w:color w:val="4472C4" w:themeColor="accent1"/>
                <w:lang w:val="es"/>
              </w:rPr>
              <w:t xml:space="preserve">n </w:t>
            </w:r>
            <w:r w:rsidRPr="008960AC">
              <w:rPr>
                <w:color w:val="4472C4" w:themeColor="accent1"/>
                <w:lang w:val="es"/>
              </w:rPr>
              <w:t xml:space="preserve">estudiando (y en qué grado). Por ejemplo, </w:t>
            </w:r>
            <w:r w:rsidRPr="008960AC">
              <w:rPr>
                <w:i/>
                <w:color w:val="4472C4" w:themeColor="accent1"/>
                <w:lang w:val="es"/>
              </w:rPr>
              <w:t>mi nombre es XXX, tengo 17 años, nací en Maracaibo y estoy estudiando en el 9º grado en la escuela XXX.</w:t>
            </w:r>
          </w:p>
          <w:p w14:paraId="7DFB9656" w14:textId="77777777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041036F9" w14:textId="10E3B89D" w:rsidR="00A936F1" w:rsidRPr="00F62858" w:rsidRDefault="00A936F1" w:rsidP="008934BE">
            <w:pPr>
              <w:rPr>
                <w:rFonts w:cstheme="minorHAnsi"/>
                <w:color w:val="4472C4" w:themeColor="accent1"/>
                <w:lang w:val="es-PE"/>
              </w:rPr>
            </w:pPr>
            <w:r>
              <w:rPr>
                <w:color w:val="4472C4" w:themeColor="accent1"/>
                <w:lang w:val="es"/>
              </w:rPr>
              <w:t>[PERMITA que cada uno se presente</w:t>
            </w:r>
            <w:r w:rsidR="00F24561">
              <w:rPr>
                <w:color w:val="4472C4" w:themeColor="accent1"/>
                <w:lang w:val="es"/>
              </w:rPr>
              <w:t>.</w:t>
            </w:r>
            <w:r>
              <w:rPr>
                <w:color w:val="4472C4" w:themeColor="accent1"/>
                <w:lang w:val="es"/>
              </w:rPr>
              <w:t>]</w:t>
            </w:r>
          </w:p>
          <w:p w14:paraId="5960B6C6" w14:textId="77777777" w:rsidR="00A936F1" w:rsidRPr="00F62858" w:rsidRDefault="00A936F1" w:rsidP="008934BE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37C36A5D" w14:textId="047E79F3" w:rsidR="00B35186" w:rsidRPr="00F62858" w:rsidRDefault="00B35186" w:rsidP="00EA070B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t>Ahora hagamos un pequeño ejercicio antes de comenzar nuestra discusión. Cierr</w:t>
            </w:r>
            <w:r w:rsidR="00EA070B">
              <w:rPr>
                <w:color w:val="4472C4" w:themeColor="accent1"/>
                <w:lang w:val="es"/>
              </w:rPr>
              <w:t xml:space="preserve">en </w:t>
            </w:r>
            <w:r w:rsidRPr="008960AC">
              <w:rPr>
                <w:color w:val="4472C4" w:themeColor="accent1"/>
                <w:lang w:val="es"/>
              </w:rPr>
              <w:t>los ojos y durante 1 minuto imag</w:t>
            </w:r>
            <w:r w:rsidR="00EA070B">
              <w:rPr>
                <w:color w:val="4472C4" w:themeColor="accent1"/>
                <w:lang w:val="es"/>
              </w:rPr>
              <w:t xml:space="preserve">ínense cada uno </w:t>
            </w:r>
            <w:r w:rsidRPr="008960AC">
              <w:rPr>
                <w:color w:val="4472C4" w:themeColor="accent1"/>
                <w:lang w:val="es"/>
              </w:rPr>
              <w:t xml:space="preserve">a la edad de 50 años. ¿Cómo </w:t>
            </w:r>
            <w:r w:rsidR="00EA070B">
              <w:rPr>
                <w:color w:val="4472C4" w:themeColor="accent1"/>
                <w:lang w:val="es"/>
              </w:rPr>
              <w:t>se ven a sí mismos?</w:t>
            </w:r>
            <w:r w:rsidRPr="008960AC">
              <w:rPr>
                <w:color w:val="4472C4" w:themeColor="accent1"/>
                <w:lang w:val="es"/>
              </w:rPr>
              <w:t xml:space="preserve"> ¿Qué está</w:t>
            </w:r>
            <w:r w:rsidR="00EA070B">
              <w:rPr>
                <w:color w:val="4472C4" w:themeColor="accent1"/>
                <w:lang w:val="es"/>
              </w:rPr>
              <w:t>n</w:t>
            </w:r>
            <w:r w:rsidRPr="008960AC">
              <w:rPr>
                <w:color w:val="4472C4" w:themeColor="accent1"/>
                <w:lang w:val="es"/>
              </w:rPr>
              <w:t xml:space="preserve"> haciendo? ¿Qué hay a</w:t>
            </w:r>
            <w:r w:rsidR="00EA070B">
              <w:rPr>
                <w:color w:val="4472C4" w:themeColor="accent1"/>
                <w:lang w:val="es"/>
              </w:rPr>
              <w:t xml:space="preserve"> s</w:t>
            </w:r>
            <w:r w:rsidRPr="008960AC">
              <w:rPr>
                <w:color w:val="4472C4" w:themeColor="accent1"/>
                <w:lang w:val="es"/>
              </w:rPr>
              <w:t>u alrededor?</w:t>
            </w:r>
          </w:p>
          <w:p w14:paraId="5ED434D8" w14:textId="77777777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0DFC321E" w14:textId="03190CFD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lastRenderedPageBreak/>
              <w:t xml:space="preserve">[PERMITA 1 minuto </w:t>
            </w:r>
            <w:r w:rsidR="00A936F1">
              <w:rPr>
                <w:color w:val="4472C4" w:themeColor="accent1"/>
                <w:lang w:val="es"/>
              </w:rPr>
              <w:t xml:space="preserve">de </w:t>
            </w:r>
            <w:r w:rsidRPr="008960AC">
              <w:rPr>
                <w:color w:val="4472C4" w:themeColor="accent1"/>
                <w:lang w:val="es"/>
              </w:rPr>
              <w:t>silencio</w:t>
            </w:r>
            <w:r w:rsidR="00F24561">
              <w:rPr>
                <w:color w:val="4472C4" w:themeColor="accent1"/>
                <w:lang w:val="es"/>
              </w:rPr>
              <w:t>.</w:t>
            </w:r>
            <w:r w:rsidRPr="008960AC">
              <w:rPr>
                <w:color w:val="4472C4" w:themeColor="accent1"/>
                <w:lang w:val="es"/>
              </w:rPr>
              <w:t>]</w:t>
            </w:r>
          </w:p>
          <w:p w14:paraId="1F1B4EBD" w14:textId="77777777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75A87815" w14:textId="2C0821E5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t>Ahora, por favor, abr</w:t>
            </w:r>
            <w:r w:rsidR="008F1DBB">
              <w:rPr>
                <w:color w:val="4472C4" w:themeColor="accent1"/>
                <w:lang w:val="es"/>
              </w:rPr>
              <w:t xml:space="preserve">an </w:t>
            </w:r>
            <w:r w:rsidRPr="008960AC">
              <w:rPr>
                <w:color w:val="4472C4" w:themeColor="accent1"/>
                <w:lang w:val="es"/>
              </w:rPr>
              <w:t>los ojos</w:t>
            </w:r>
            <w:r w:rsidR="008F1DBB">
              <w:rPr>
                <w:color w:val="4472C4" w:themeColor="accent1"/>
                <w:lang w:val="es"/>
              </w:rPr>
              <w:t xml:space="preserve">. Tienen </w:t>
            </w:r>
            <w:r w:rsidRPr="008960AC">
              <w:rPr>
                <w:color w:val="4472C4" w:themeColor="accent1"/>
                <w:lang w:val="es"/>
              </w:rPr>
              <w:t xml:space="preserve">papel y </w:t>
            </w:r>
            <w:r w:rsidR="008F1DBB">
              <w:rPr>
                <w:color w:val="4472C4" w:themeColor="accent1"/>
                <w:lang w:val="es"/>
              </w:rPr>
              <w:t>lápiz/lapiceros/</w:t>
            </w:r>
            <w:r w:rsidRPr="008960AC">
              <w:rPr>
                <w:color w:val="4472C4" w:themeColor="accent1"/>
                <w:lang w:val="es"/>
              </w:rPr>
              <w:t xml:space="preserve">bolígrafos frente a </w:t>
            </w:r>
            <w:r w:rsidR="008F1DBB">
              <w:rPr>
                <w:color w:val="4472C4" w:themeColor="accent1"/>
                <w:lang w:val="es"/>
              </w:rPr>
              <w:t>ustedes</w:t>
            </w:r>
            <w:r w:rsidRPr="008960AC">
              <w:rPr>
                <w:color w:val="4472C4" w:themeColor="accent1"/>
                <w:lang w:val="es"/>
              </w:rPr>
              <w:t>.</w:t>
            </w:r>
            <w:r w:rsidR="008F1DBB">
              <w:rPr>
                <w:color w:val="4472C4" w:themeColor="accent1"/>
                <w:lang w:val="es"/>
              </w:rPr>
              <w:t xml:space="preserve"> Tómense </w:t>
            </w:r>
            <w:r w:rsidRPr="008960AC">
              <w:rPr>
                <w:color w:val="4472C4" w:themeColor="accent1"/>
                <w:lang w:val="es"/>
              </w:rPr>
              <w:t xml:space="preserve">5 minutos para dibujar </w:t>
            </w:r>
            <w:r w:rsidR="008F1DBB">
              <w:rPr>
                <w:color w:val="4472C4" w:themeColor="accent1"/>
                <w:lang w:val="es"/>
              </w:rPr>
              <w:t xml:space="preserve">o </w:t>
            </w:r>
            <w:r w:rsidRPr="008960AC">
              <w:rPr>
                <w:color w:val="4472C4" w:themeColor="accent1"/>
                <w:lang w:val="es"/>
              </w:rPr>
              <w:t>escribir lo que v</w:t>
            </w:r>
            <w:r w:rsidR="008F1DBB">
              <w:rPr>
                <w:color w:val="4472C4" w:themeColor="accent1"/>
                <w:lang w:val="es"/>
              </w:rPr>
              <w:t xml:space="preserve">ieron en su </w:t>
            </w:r>
            <w:r w:rsidRPr="008960AC">
              <w:rPr>
                <w:color w:val="4472C4" w:themeColor="accent1"/>
                <w:lang w:val="es"/>
              </w:rPr>
              <w:t>imaginación</w:t>
            </w:r>
            <w:r w:rsidR="008F1DBB">
              <w:rPr>
                <w:color w:val="4472C4" w:themeColor="accent1"/>
                <w:lang w:val="es"/>
              </w:rPr>
              <w:t>. T</w:t>
            </w:r>
            <w:r w:rsidRPr="008960AC">
              <w:rPr>
                <w:color w:val="4472C4" w:themeColor="accent1"/>
                <w:lang w:val="es"/>
              </w:rPr>
              <w:t>enga</w:t>
            </w:r>
            <w:r w:rsidR="008F1DBB">
              <w:rPr>
                <w:color w:val="4472C4" w:themeColor="accent1"/>
                <w:lang w:val="es"/>
              </w:rPr>
              <w:t>n</w:t>
            </w:r>
            <w:r w:rsidRPr="008960AC">
              <w:rPr>
                <w:color w:val="4472C4" w:themeColor="accent1"/>
                <w:lang w:val="es"/>
              </w:rPr>
              <w:t xml:space="preserve"> en cuenta que el dibujo no necesita ser complicado, es solo una ilustración.</w:t>
            </w:r>
          </w:p>
          <w:p w14:paraId="279CF95A" w14:textId="77777777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21AAB705" w14:textId="4894CBE2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t>[ESPERE 5 minutos para</w:t>
            </w:r>
            <w:r w:rsidR="008F1DBB">
              <w:rPr>
                <w:color w:val="4472C4" w:themeColor="accent1"/>
                <w:lang w:val="es"/>
              </w:rPr>
              <w:t xml:space="preserve"> que dibujen o escriban</w:t>
            </w:r>
            <w:r w:rsidR="00F24561">
              <w:rPr>
                <w:color w:val="4472C4" w:themeColor="accent1"/>
                <w:lang w:val="es"/>
              </w:rPr>
              <w:t>.</w:t>
            </w:r>
            <w:r w:rsidRPr="008960AC">
              <w:rPr>
                <w:color w:val="4472C4" w:themeColor="accent1"/>
                <w:lang w:val="es"/>
              </w:rPr>
              <w:t>]</w:t>
            </w:r>
          </w:p>
          <w:p w14:paraId="5B13AC26" w14:textId="77777777" w:rsidR="00B35186" w:rsidRPr="00F62858" w:rsidRDefault="00B35186" w:rsidP="008934BE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29F2D210" w14:textId="729A118C" w:rsidR="00B35186" w:rsidRPr="00F62858" w:rsidRDefault="00B35186" w:rsidP="008934BE">
            <w:pPr>
              <w:rPr>
                <w:rFonts w:eastAsia="DengXian"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t>Ahora, por favor, muestre</w:t>
            </w:r>
            <w:r w:rsidR="008F1DBB">
              <w:rPr>
                <w:color w:val="4472C4" w:themeColor="accent1"/>
                <w:lang w:val="es"/>
              </w:rPr>
              <w:t>n</w:t>
            </w:r>
            <w:r w:rsidRPr="008960AC">
              <w:rPr>
                <w:color w:val="4472C4" w:themeColor="accent1"/>
                <w:lang w:val="es"/>
              </w:rPr>
              <w:t xml:space="preserve"> su dibujo</w:t>
            </w:r>
            <w:r w:rsidR="008F1DBB">
              <w:rPr>
                <w:color w:val="4472C4" w:themeColor="accent1"/>
                <w:lang w:val="es"/>
              </w:rPr>
              <w:t xml:space="preserve"> o lo que escribieron</w:t>
            </w:r>
            <w:r w:rsidRPr="008960AC">
              <w:rPr>
                <w:color w:val="4472C4" w:themeColor="accent1"/>
                <w:lang w:val="es"/>
              </w:rPr>
              <w:t xml:space="preserve"> a la persona sentada a su lado, </w:t>
            </w:r>
            <w:proofErr w:type="gramStart"/>
            <w:r w:rsidRPr="008960AC">
              <w:rPr>
                <w:color w:val="4472C4" w:themeColor="accent1"/>
                <w:lang w:val="es"/>
              </w:rPr>
              <w:t>cuénteles</w:t>
            </w:r>
            <w:proofErr w:type="gramEnd"/>
            <w:r w:rsidRPr="008960AC">
              <w:rPr>
                <w:color w:val="4472C4" w:themeColor="accent1"/>
                <w:lang w:val="es"/>
              </w:rPr>
              <w:t xml:space="preserve"> </w:t>
            </w:r>
            <w:r w:rsidR="008F1DBB">
              <w:rPr>
                <w:color w:val="4472C4" w:themeColor="accent1"/>
                <w:lang w:val="es"/>
              </w:rPr>
              <w:t xml:space="preserve">al respecto </w:t>
            </w:r>
            <w:r w:rsidRPr="008960AC">
              <w:rPr>
                <w:color w:val="4472C4" w:themeColor="accent1"/>
                <w:lang w:val="es"/>
              </w:rPr>
              <w:t>y luego escuche</w:t>
            </w:r>
            <w:r w:rsidR="008F1DBB">
              <w:rPr>
                <w:color w:val="4472C4" w:themeColor="accent1"/>
                <w:lang w:val="es"/>
              </w:rPr>
              <w:t xml:space="preserve">n a la otra persona </w:t>
            </w:r>
            <w:r w:rsidRPr="008960AC">
              <w:rPr>
                <w:color w:val="4472C4" w:themeColor="accent1"/>
                <w:lang w:val="es"/>
              </w:rPr>
              <w:t>lo que tienen que decir</w:t>
            </w:r>
            <w:r w:rsidR="008F1DBB">
              <w:rPr>
                <w:color w:val="4472C4" w:themeColor="accent1"/>
                <w:lang w:val="es"/>
              </w:rPr>
              <w:t>le sobre su dibujo o escrito</w:t>
            </w:r>
            <w:r w:rsidRPr="008960AC">
              <w:rPr>
                <w:color w:val="4472C4" w:themeColor="accent1"/>
                <w:lang w:val="es"/>
              </w:rPr>
              <w:t>.</w:t>
            </w:r>
          </w:p>
        </w:tc>
        <w:tc>
          <w:tcPr>
            <w:tcW w:w="3894" w:type="dxa"/>
            <w:vAlign w:val="center"/>
          </w:tcPr>
          <w:p w14:paraId="3B87FC58" w14:textId="77777777" w:rsidR="00B35186" w:rsidRPr="00F62858" w:rsidRDefault="00B35186" w:rsidP="008934BE">
            <w:pPr>
              <w:rPr>
                <w:rFonts w:eastAsia="DengXian" w:cstheme="minorHAnsi"/>
                <w:b/>
                <w:color w:val="FF0000"/>
                <w:lang w:val="es-PE"/>
              </w:rPr>
            </w:pPr>
          </w:p>
        </w:tc>
      </w:tr>
      <w:tr w:rsidR="00B35186" w:rsidRPr="003A6CBD" w14:paraId="035CCDBE" w14:textId="3E26C1DC" w:rsidTr="008934BE">
        <w:trPr>
          <w:jc w:val="center"/>
        </w:trPr>
        <w:tc>
          <w:tcPr>
            <w:tcW w:w="2516" w:type="dxa"/>
            <w:vAlign w:val="center"/>
          </w:tcPr>
          <w:p w14:paraId="6ADFD816" w14:textId="4652B04B" w:rsidR="00B35186" w:rsidRPr="00980163" w:rsidRDefault="00B35186" w:rsidP="008934BE">
            <w:pPr>
              <w:rPr>
                <w:rFonts w:eastAsia="DengXian" w:cstheme="minorHAnsi"/>
                <w:color w:val="000000" w:themeColor="text1"/>
                <w:lang w:val="es-PE"/>
              </w:rPr>
            </w:pPr>
            <w:r w:rsidRPr="00644F1B">
              <w:rPr>
                <w:lang w:val="es"/>
              </w:rPr>
              <w:t>Reflexión sobre las experiencias actuales y pasadas de los estudiantes con la educación en todos los niveles</w:t>
            </w:r>
            <w:r w:rsidR="00980163">
              <w:rPr>
                <w:lang w:val="es"/>
              </w:rPr>
              <w:t>.</w:t>
            </w:r>
          </w:p>
        </w:tc>
        <w:tc>
          <w:tcPr>
            <w:tcW w:w="7379" w:type="dxa"/>
            <w:vAlign w:val="center"/>
          </w:tcPr>
          <w:p w14:paraId="03D19ECB" w14:textId="65EC507F" w:rsidR="00B35186" w:rsidRPr="00F62858" w:rsidRDefault="008F1DBB" w:rsidP="008934BE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Guion</w:t>
            </w:r>
            <w:r w:rsidR="00B35186" w:rsidRPr="00644F1B">
              <w:rPr>
                <w:b/>
                <w:color w:val="FF0000"/>
                <w:lang w:val="es"/>
              </w:rPr>
              <w:t xml:space="preserve"> del facilitador (parte c – 15 minutos): </w:t>
            </w:r>
          </w:p>
          <w:p w14:paraId="1F4DB97C" w14:textId="77777777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53886E3A" w14:textId="19A1283E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t>Ok, a</w:t>
            </w:r>
            <w:r w:rsidR="00980163">
              <w:rPr>
                <w:color w:val="4472C4" w:themeColor="accent1"/>
                <w:lang w:val="es"/>
              </w:rPr>
              <w:t xml:space="preserve">férrense a </w:t>
            </w:r>
            <w:r w:rsidRPr="008960AC">
              <w:rPr>
                <w:color w:val="4472C4" w:themeColor="accent1"/>
                <w:lang w:val="es"/>
              </w:rPr>
              <w:t>esas visiones por ahora. Volvamos al día de hoy y pensemos en sus experiencias actuales y pasadas en toda la educación que han recibido hasta ahora.</w:t>
            </w:r>
          </w:p>
          <w:p w14:paraId="33F985C8" w14:textId="4CDC2A0F" w:rsidR="00B35186" w:rsidRPr="00F62858" w:rsidRDefault="00B35186" w:rsidP="008934B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/>
                <w:color w:val="4472C4" w:themeColor="accent1"/>
                <w:bdr w:val="none" w:sz="0" w:space="0" w:color="auto" w:frame="1"/>
                <w:lang w:val="es-PE"/>
              </w:rPr>
            </w:pPr>
            <w:r w:rsidRPr="008960AC">
              <w:rPr>
                <w:b/>
                <w:color w:val="4472C4" w:themeColor="accent1"/>
                <w:bdr w:val="none" w:sz="0" w:space="0" w:color="auto" w:frame="1"/>
                <w:lang w:val="es"/>
              </w:rPr>
              <w:t xml:space="preserve">¿Cuáles son las cosas que </w:t>
            </w:r>
            <w:r w:rsidR="00980163">
              <w:rPr>
                <w:b/>
                <w:color w:val="4472C4" w:themeColor="accent1"/>
                <w:bdr w:val="none" w:sz="0" w:space="0" w:color="auto" w:frame="1"/>
                <w:lang w:val="es"/>
              </w:rPr>
              <w:t>les g</w:t>
            </w:r>
            <w:r w:rsidRPr="008960AC">
              <w:rPr>
                <w:b/>
                <w:color w:val="4472C4" w:themeColor="accent1"/>
                <w:bdr w:val="none" w:sz="0" w:space="0" w:color="auto" w:frame="1"/>
                <w:lang w:val="es"/>
              </w:rPr>
              <w:t xml:space="preserve">ustan de </w:t>
            </w:r>
            <w:r w:rsidR="00980163">
              <w:rPr>
                <w:b/>
                <w:color w:val="4472C4" w:themeColor="accent1"/>
                <w:bdr w:val="none" w:sz="0" w:space="0" w:color="auto" w:frame="1"/>
                <w:lang w:val="es"/>
              </w:rPr>
              <w:t>s</w:t>
            </w:r>
            <w:r w:rsidRPr="008960AC">
              <w:rPr>
                <w:b/>
                <w:color w:val="4472C4" w:themeColor="accent1"/>
                <w:bdr w:val="none" w:sz="0" w:space="0" w:color="auto" w:frame="1"/>
                <w:lang w:val="es"/>
              </w:rPr>
              <w:t>u educación actual? y</w:t>
            </w:r>
          </w:p>
          <w:p w14:paraId="068E13EA" w14:textId="2D27C5CF" w:rsidR="00B35186" w:rsidRPr="00F62858" w:rsidRDefault="00B35186" w:rsidP="008934B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color w:val="4472C4" w:themeColor="accent1"/>
                <w:bdr w:val="none" w:sz="0" w:space="0" w:color="auto" w:frame="1"/>
                <w:lang w:val="es-PE"/>
              </w:rPr>
            </w:pPr>
            <w:r w:rsidRPr="008960AC">
              <w:rPr>
                <w:b/>
                <w:color w:val="4472C4" w:themeColor="accent1"/>
                <w:bdr w:val="none" w:sz="0" w:space="0" w:color="auto" w:frame="1"/>
                <w:lang w:val="es"/>
              </w:rPr>
              <w:t>¿Qué cosas sobre la educación que ha</w:t>
            </w:r>
            <w:r w:rsidR="00980163">
              <w:rPr>
                <w:b/>
                <w:color w:val="4472C4" w:themeColor="accent1"/>
                <w:bdr w:val="none" w:sz="0" w:space="0" w:color="auto" w:frame="1"/>
                <w:lang w:val="es"/>
              </w:rPr>
              <w:t>n</w:t>
            </w:r>
            <w:r w:rsidRPr="008960AC">
              <w:rPr>
                <w:b/>
                <w:color w:val="4472C4" w:themeColor="accent1"/>
                <w:bdr w:val="none" w:sz="0" w:space="0" w:color="auto" w:frame="1"/>
                <w:lang w:val="es"/>
              </w:rPr>
              <w:t xml:space="preserve"> experimentado hasta ahora </w:t>
            </w:r>
            <w:r w:rsidR="00980163">
              <w:rPr>
                <w:b/>
                <w:color w:val="4472C4" w:themeColor="accent1"/>
                <w:bdr w:val="none" w:sz="0" w:space="0" w:color="auto" w:frame="1"/>
                <w:lang w:val="es"/>
              </w:rPr>
              <w:t xml:space="preserve">les </w:t>
            </w:r>
            <w:r w:rsidRPr="008960AC">
              <w:rPr>
                <w:b/>
                <w:color w:val="4472C4" w:themeColor="accent1"/>
                <w:bdr w:val="none" w:sz="0" w:space="0" w:color="auto" w:frame="1"/>
                <w:lang w:val="es"/>
              </w:rPr>
              <w:t>gustaría mejorar?</w:t>
            </w:r>
          </w:p>
          <w:p w14:paraId="139EABB6" w14:textId="77777777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492E2555" w14:textId="73DE186C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>Una vez más, tiene</w:t>
            </w:r>
            <w:r w:rsidR="00980163">
              <w:rPr>
                <w:color w:val="4472C4" w:themeColor="accent1"/>
                <w:lang w:val="es"/>
              </w:rPr>
              <w:t xml:space="preserve">n </w:t>
            </w:r>
            <w:r w:rsidRPr="00644F1B">
              <w:rPr>
                <w:color w:val="4472C4" w:themeColor="accent1"/>
                <w:lang w:val="es"/>
              </w:rPr>
              <w:t xml:space="preserve">papel y </w:t>
            </w:r>
            <w:r w:rsidR="00980163">
              <w:rPr>
                <w:color w:val="4472C4" w:themeColor="accent1"/>
                <w:lang w:val="es"/>
              </w:rPr>
              <w:t>lápiz/lapiceros/</w:t>
            </w:r>
            <w:r w:rsidRPr="00644F1B">
              <w:rPr>
                <w:color w:val="4472C4" w:themeColor="accent1"/>
                <w:lang w:val="es"/>
              </w:rPr>
              <w:t>bolígrafos que puede</w:t>
            </w:r>
            <w:r w:rsidR="00980163">
              <w:rPr>
                <w:color w:val="4472C4" w:themeColor="accent1"/>
                <w:lang w:val="es"/>
              </w:rPr>
              <w:t>n</w:t>
            </w:r>
            <w:r w:rsidRPr="00644F1B">
              <w:rPr>
                <w:color w:val="4472C4" w:themeColor="accent1"/>
                <w:lang w:val="es"/>
              </w:rPr>
              <w:t xml:space="preserve"> usar para escribir </w:t>
            </w:r>
            <w:r w:rsidR="00980163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 xml:space="preserve">us respuestas si </w:t>
            </w:r>
            <w:r w:rsidR="00980163">
              <w:rPr>
                <w:color w:val="4472C4" w:themeColor="accent1"/>
                <w:lang w:val="es"/>
              </w:rPr>
              <w:t xml:space="preserve">es que lo necesitan. </w:t>
            </w:r>
            <w:r w:rsidRPr="00644F1B">
              <w:rPr>
                <w:color w:val="4472C4" w:themeColor="accent1"/>
                <w:lang w:val="es"/>
              </w:rPr>
              <w:t>Entonces, ¿a quién le gustaría compartir sus respuestas?</w:t>
            </w:r>
          </w:p>
          <w:p w14:paraId="0A5AFAE9" w14:textId="77777777" w:rsidR="00B35186" w:rsidRPr="00F62858" w:rsidRDefault="00B35186" w:rsidP="008934BE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51CEBE06" w14:textId="52EC2437" w:rsidR="00B35186" w:rsidRPr="00980163" w:rsidRDefault="00B35186" w:rsidP="00980163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8960AC">
              <w:rPr>
                <w:color w:val="4472C4" w:themeColor="accent1"/>
                <w:lang w:val="es"/>
              </w:rPr>
              <w:t xml:space="preserve">[PERMITA que 2-3 </w:t>
            </w:r>
            <w:r w:rsidR="00980163">
              <w:rPr>
                <w:color w:val="4472C4" w:themeColor="accent1"/>
                <w:lang w:val="es"/>
              </w:rPr>
              <w:t xml:space="preserve">personas </w:t>
            </w:r>
            <w:r w:rsidRPr="008960AC">
              <w:rPr>
                <w:color w:val="4472C4" w:themeColor="accent1"/>
                <w:lang w:val="es"/>
              </w:rPr>
              <w:t>responda</w:t>
            </w:r>
            <w:r w:rsidR="00980163">
              <w:rPr>
                <w:color w:val="4472C4" w:themeColor="accent1"/>
                <w:lang w:val="es"/>
              </w:rPr>
              <w:t>n</w:t>
            </w:r>
            <w:r w:rsidRPr="008960AC">
              <w:rPr>
                <w:color w:val="4472C4" w:themeColor="accent1"/>
                <w:lang w:val="es"/>
              </w:rPr>
              <w:t xml:space="preserve"> a la primera pregunta y 2-3 </w:t>
            </w:r>
            <w:r w:rsidR="00980163">
              <w:rPr>
                <w:color w:val="4472C4" w:themeColor="accent1"/>
                <w:lang w:val="es"/>
              </w:rPr>
              <w:t xml:space="preserve">personas distintas </w:t>
            </w:r>
            <w:r w:rsidRPr="008960AC">
              <w:rPr>
                <w:color w:val="4472C4" w:themeColor="accent1"/>
                <w:lang w:val="es"/>
              </w:rPr>
              <w:t>responda</w:t>
            </w:r>
            <w:r w:rsidR="00980163">
              <w:rPr>
                <w:color w:val="4472C4" w:themeColor="accent1"/>
                <w:lang w:val="es"/>
              </w:rPr>
              <w:t>n</w:t>
            </w:r>
            <w:r w:rsidRPr="008960AC">
              <w:rPr>
                <w:color w:val="4472C4" w:themeColor="accent1"/>
                <w:lang w:val="es"/>
              </w:rPr>
              <w:t xml:space="preserve"> a la segunda pregunta.]</w:t>
            </w:r>
          </w:p>
        </w:tc>
        <w:tc>
          <w:tcPr>
            <w:tcW w:w="3894" w:type="dxa"/>
            <w:vAlign w:val="center"/>
          </w:tcPr>
          <w:p w14:paraId="6FE7E35F" w14:textId="4798921F" w:rsidR="00B35186" w:rsidRPr="00F62858" w:rsidRDefault="002B1C71" w:rsidP="008934BE">
            <w:pPr>
              <w:rPr>
                <w:rFonts w:cstheme="minorHAnsi"/>
                <w:b/>
                <w:lang w:val="es-PE"/>
              </w:rPr>
            </w:pPr>
            <w:r w:rsidRPr="003E7746">
              <w:rPr>
                <w:lang w:val="es"/>
              </w:rPr>
              <w:t>No</w:t>
            </w:r>
            <w:r w:rsidR="00980163">
              <w:rPr>
                <w:lang w:val="es"/>
              </w:rPr>
              <w:t xml:space="preserve"> </w:t>
            </w:r>
            <w:r w:rsidRPr="003E7746">
              <w:rPr>
                <w:lang w:val="es"/>
              </w:rPr>
              <w:t>tenga miedo de un poco de silencio antes de que alguien responda</w:t>
            </w:r>
            <w:r w:rsidR="00980163">
              <w:rPr>
                <w:lang w:val="es"/>
              </w:rPr>
              <w:t xml:space="preserve"> - </w:t>
            </w:r>
            <w:r w:rsidRPr="003E7746">
              <w:rPr>
                <w:lang w:val="es"/>
              </w:rPr>
              <w:t>¡no llene el silencio hablando más!</w:t>
            </w:r>
            <w:r w:rsidR="00980163">
              <w:rPr>
                <w:lang w:val="es"/>
              </w:rPr>
              <w:t>-</w:t>
            </w:r>
            <w:r w:rsidRPr="003E7746">
              <w:rPr>
                <w:lang w:val="es"/>
              </w:rPr>
              <w:t xml:space="preserve"> Si nadie se ofrece como voluntario después de 30 segundos, pídale a alguien que contribuya. </w:t>
            </w:r>
            <w:r w:rsidR="02A82033" w:rsidRPr="00644F1B">
              <w:rPr>
                <w:lang w:val="es"/>
              </w:rPr>
              <w:t>El consejo</w:t>
            </w:r>
            <w:r w:rsidRPr="003E7746">
              <w:rPr>
                <w:lang w:val="es"/>
              </w:rPr>
              <w:t xml:space="preserve"> es elegir 2-3 jóvenes para hablar en voz alta y dejar que el resto piense en preparación para las próximas actividades.</w:t>
            </w:r>
          </w:p>
        </w:tc>
      </w:tr>
    </w:tbl>
    <w:p w14:paraId="7ACF6676" w14:textId="3924E122" w:rsidR="008A5E82" w:rsidRPr="00F62858" w:rsidRDefault="00E42D1A" w:rsidP="003431BB">
      <w:pPr>
        <w:rPr>
          <w:rFonts w:cstheme="minorHAnsi"/>
          <w:color w:val="000000" w:themeColor="text1"/>
          <w:lang w:val="es-PE"/>
        </w:rPr>
      </w:pPr>
      <w:r w:rsidRPr="00F62858">
        <w:rPr>
          <w:rFonts w:cstheme="minorHAnsi"/>
          <w:color w:val="000000" w:themeColor="text1"/>
          <w:lang w:val="es-PE"/>
        </w:rPr>
        <w:br/>
      </w:r>
    </w:p>
    <w:p w14:paraId="6175D914" w14:textId="1881423D" w:rsidR="00F40BD2" w:rsidRPr="00F62858" w:rsidRDefault="00513849" w:rsidP="00C20CCE">
      <w:pPr>
        <w:pStyle w:val="ListParagraph"/>
        <w:numPr>
          <w:ilvl w:val="0"/>
          <w:numId w:val="19"/>
        </w:numPr>
        <w:rPr>
          <w:rFonts w:cstheme="minorHAnsi"/>
          <w:b/>
          <w:lang w:val="es-PE"/>
        </w:rPr>
      </w:pPr>
      <w:r w:rsidRPr="00644F1B">
        <w:rPr>
          <w:b/>
          <w:lang w:val="es"/>
        </w:rPr>
        <w:t xml:space="preserve">La educación superior, </w:t>
      </w:r>
      <w:r w:rsidR="00A14368">
        <w:rPr>
          <w:b/>
          <w:lang w:val="es"/>
        </w:rPr>
        <w:t>ustedes</w:t>
      </w:r>
      <w:r w:rsidRPr="00644F1B">
        <w:rPr>
          <w:b/>
          <w:lang w:val="es"/>
        </w:rPr>
        <w:t xml:space="preserve"> y </w:t>
      </w:r>
      <w:r w:rsidR="00A14368">
        <w:rPr>
          <w:b/>
          <w:lang w:val="es"/>
        </w:rPr>
        <w:t xml:space="preserve">los </w:t>
      </w:r>
      <w:r w:rsidRPr="00644F1B">
        <w:rPr>
          <w:b/>
          <w:lang w:val="es"/>
        </w:rPr>
        <w:t>futuro</w:t>
      </w:r>
      <w:r w:rsidR="00A14368">
        <w:rPr>
          <w:b/>
          <w:lang w:val="es"/>
        </w:rPr>
        <w:t>s</w:t>
      </w:r>
      <w:r w:rsidRPr="00644F1B">
        <w:rPr>
          <w:b/>
          <w:lang w:val="es"/>
        </w:rPr>
        <w:t xml:space="preserve"> (40 minutos)</w:t>
      </w:r>
    </w:p>
    <w:p w14:paraId="25B9DF12" w14:textId="77777777" w:rsidR="00C2053E" w:rsidRPr="00F62858" w:rsidRDefault="00C2053E" w:rsidP="00E42D1A">
      <w:pPr>
        <w:rPr>
          <w:rFonts w:cstheme="minorHAnsi"/>
          <w:lang w:val="es-P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7422"/>
        <w:gridCol w:w="3894"/>
      </w:tblGrid>
      <w:tr w:rsidR="006C7061" w:rsidRPr="00E42D1A" w14:paraId="2813D16A" w14:textId="276B677E" w:rsidTr="00361059">
        <w:trPr>
          <w:tblHeader/>
          <w:jc w:val="center"/>
        </w:trPr>
        <w:tc>
          <w:tcPr>
            <w:tcW w:w="2473" w:type="dxa"/>
            <w:vAlign w:val="center"/>
          </w:tcPr>
          <w:p w14:paraId="02D53F1E" w14:textId="3876AF73" w:rsidR="006C7061" w:rsidRPr="00644F1B" w:rsidRDefault="006C7061" w:rsidP="00DF65B0">
            <w:pPr>
              <w:jc w:val="center"/>
              <w:rPr>
                <w:rFonts w:cstheme="minorHAnsi"/>
                <w:b/>
              </w:rPr>
            </w:pPr>
            <w:r w:rsidRPr="00644F1B">
              <w:rPr>
                <w:b/>
                <w:color w:val="000000" w:themeColor="text1"/>
                <w:lang w:val="es"/>
              </w:rPr>
              <w:t>Objetivo</w:t>
            </w:r>
          </w:p>
        </w:tc>
        <w:tc>
          <w:tcPr>
            <w:tcW w:w="7422" w:type="dxa"/>
            <w:vAlign w:val="center"/>
          </w:tcPr>
          <w:p w14:paraId="49E317C6" w14:textId="732B71D1" w:rsidR="006C7061" w:rsidRPr="00644F1B" w:rsidRDefault="006C7061" w:rsidP="00DF65B0">
            <w:pPr>
              <w:jc w:val="center"/>
              <w:rPr>
                <w:rFonts w:cstheme="minorHAnsi"/>
                <w:b/>
              </w:rPr>
            </w:pPr>
            <w:r w:rsidRPr="00644F1B">
              <w:rPr>
                <w:b/>
                <w:color w:val="000000" w:themeColor="text1"/>
                <w:lang w:val="es"/>
              </w:rPr>
              <w:t>Hora y descripción</w:t>
            </w:r>
          </w:p>
        </w:tc>
        <w:tc>
          <w:tcPr>
            <w:tcW w:w="3894" w:type="dxa"/>
            <w:vAlign w:val="center"/>
          </w:tcPr>
          <w:p w14:paraId="5E6E19CC" w14:textId="14023DA5" w:rsidR="006C7061" w:rsidRPr="00644F1B" w:rsidRDefault="006C7061" w:rsidP="00DF65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4F1B">
              <w:rPr>
                <w:b/>
                <w:color w:val="000000" w:themeColor="text1"/>
                <w:lang w:val="es"/>
              </w:rPr>
              <w:t>Recomendación para los facilitadores</w:t>
            </w:r>
          </w:p>
        </w:tc>
      </w:tr>
      <w:tr w:rsidR="006C7061" w:rsidRPr="003A6CBD" w14:paraId="3EDE4A51" w14:textId="37EC11FF" w:rsidTr="00361059">
        <w:trPr>
          <w:trHeight w:val="3705"/>
          <w:jc w:val="center"/>
        </w:trPr>
        <w:tc>
          <w:tcPr>
            <w:tcW w:w="2473" w:type="dxa"/>
            <w:vAlign w:val="center"/>
          </w:tcPr>
          <w:p w14:paraId="1B5588C1" w14:textId="5A262356" w:rsidR="006C7061" w:rsidRPr="00F62858" w:rsidRDefault="006C7061" w:rsidP="006C7061">
            <w:pPr>
              <w:rPr>
                <w:rFonts w:cstheme="minorHAnsi"/>
                <w:lang w:val="es-PE"/>
              </w:rPr>
            </w:pPr>
            <w:r w:rsidRPr="00644F1B">
              <w:rPr>
                <w:lang w:val="es"/>
              </w:rPr>
              <w:t>Definir los próximos pasos de los estudiantes.</w:t>
            </w:r>
          </w:p>
        </w:tc>
        <w:tc>
          <w:tcPr>
            <w:tcW w:w="7422" w:type="dxa"/>
            <w:vAlign w:val="center"/>
          </w:tcPr>
          <w:p w14:paraId="71EC50DD" w14:textId="7A40BC3A" w:rsidR="006C7061" w:rsidRPr="00F62858" w:rsidRDefault="00A14368" w:rsidP="006C7061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Guion</w:t>
            </w:r>
            <w:r w:rsidR="006C7061" w:rsidRPr="00644F1B">
              <w:rPr>
                <w:b/>
                <w:color w:val="FF0000"/>
                <w:lang w:val="es"/>
              </w:rPr>
              <w:t xml:space="preserve"> del facilitador (parte a – 5 minutos):</w:t>
            </w:r>
          </w:p>
          <w:p w14:paraId="11E716D0" w14:textId="77777777" w:rsidR="006C7061" w:rsidRPr="00F62858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</w:p>
          <w:p w14:paraId="6962F790" w14:textId="159CB1D8" w:rsidR="006C7061" w:rsidRPr="00F62858" w:rsidRDefault="006C7061" w:rsidP="006C7061">
            <w:pPr>
              <w:jc w:val="both"/>
              <w:rPr>
                <w:rFonts w:eastAsiaTheme="minorHAnsi" w:cstheme="minorHAnsi"/>
                <w:b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Ahora que hemos discutido </w:t>
            </w:r>
            <w:r w:rsidR="00FB6EBE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su 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educación actual, miremos hacia </w:t>
            </w:r>
            <w:r w:rsidR="00FB6EBE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los 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futuro</w:t>
            </w:r>
            <w:r w:rsidR="00FB6EBE">
              <w:rPr>
                <w:color w:val="4472C4" w:themeColor="accent1"/>
                <w:bdr w:val="none" w:sz="0" w:space="0" w:color="auto" w:frame="1"/>
                <w:lang w:val="es" w:eastAsia="en-US"/>
              </w:rPr>
              <w:t>s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. Cuando haya</w:t>
            </w:r>
            <w:r w:rsidR="00FB6EBE">
              <w:rPr>
                <w:color w:val="4472C4" w:themeColor="accent1"/>
                <w:bdr w:val="none" w:sz="0" w:space="0" w:color="auto" w:frame="1"/>
                <w:lang w:val="es" w:eastAsia="en-US"/>
              </w:rPr>
              <w:t>n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completado su educación actual, ¿qué quiere hacer a continuación?</w:t>
            </w:r>
          </w:p>
          <w:p w14:paraId="7F1221F3" w14:textId="77777777" w:rsidR="006C7061" w:rsidRPr="00F62858" w:rsidRDefault="006C7061" w:rsidP="006C7061">
            <w:pPr>
              <w:jc w:val="both"/>
              <w:rPr>
                <w:rFonts w:eastAsiaTheme="minorHAnsi" w:cstheme="minorHAnsi"/>
                <w:bCs/>
                <w:color w:val="4472C4" w:themeColor="accent1"/>
                <w:bdr w:val="none" w:sz="0" w:space="0" w:color="auto" w:frame="1"/>
                <w:lang w:val="es-PE" w:eastAsia="en-US"/>
              </w:rPr>
            </w:pPr>
          </w:p>
          <w:p w14:paraId="1753B7D9" w14:textId="4AE73FE9" w:rsidR="006C7061" w:rsidRPr="00F62858" w:rsidRDefault="006C7061" w:rsidP="006C7061">
            <w:pPr>
              <w:jc w:val="both"/>
              <w:rPr>
                <w:rFonts w:eastAsiaTheme="minorHAnsi" w:cstheme="minorHAnsi"/>
                <w:bCs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E42D1A">
              <w:rPr>
                <w:bCs/>
                <w:color w:val="4472C4" w:themeColor="accent1"/>
                <w:bdr w:val="none" w:sz="0" w:space="0" w:color="auto" w:frame="1"/>
                <w:lang w:val="es" w:eastAsia="en-US"/>
              </w:rPr>
              <w:t xml:space="preserve">Escuchemos a todos, ¿qué es </w:t>
            </w:r>
            <w:r w:rsidRPr="00FB6EBE">
              <w:rPr>
                <w:b/>
                <w:bCs/>
                <w:color w:val="4472C4" w:themeColor="accent1"/>
                <w:bdr w:val="none" w:sz="0" w:space="0" w:color="auto" w:frame="1"/>
                <w:lang w:val="es" w:eastAsia="en-US"/>
              </w:rPr>
              <w:t>una cosa</w:t>
            </w:r>
            <w:r w:rsidRPr="00E42D1A">
              <w:rPr>
                <w:bCs/>
                <w:color w:val="4472C4" w:themeColor="accent1"/>
                <w:bdr w:val="none" w:sz="0" w:space="0" w:color="auto" w:frame="1"/>
                <w:lang w:val="es" w:eastAsia="en-US"/>
              </w:rPr>
              <w:t xml:space="preserve"> que puedes compartir con el grupo?</w:t>
            </w:r>
          </w:p>
          <w:p w14:paraId="14C02C87" w14:textId="77777777" w:rsidR="006C7061" w:rsidRPr="00F62858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</w:p>
          <w:p w14:paraId="3B6C2543" w14:textId="29287E53" w:rsidR="006C7061" w:rsidRPr="00A14368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cada </w:t>
            </w:r>
            <w:r w:rsidR="00FB6EBE">
              <w:rPr>
                <w:color w:val="4472C4" w:themeColor="accent1"/>
                <w:bdr w:val="none" w:sz="0" w:space="0" w:color="auto" w:frame="1"/>
                <w:lang w:val="es" w:eastAsia="en-US"/>
              </w:rPr>
              <w:t>joven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responda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</w:tc>
        <w:tc>
          <w:tcPr>
            <w:tcW w:w="3894" w:type="dxa"/>
            <w:vAlign w:val="center"/>
          </w:tcPr>
          <w:p w14:paraId="767B23C6" w14:textId="3B046053" w:rsidR="006C7061" w:rsidRPr="00F62858" w:rsidRDefault="00D16401" w:rsidP="006C7061">
            <w:pPr>
              <w:rPr>
                <w:rFonts w:cstheme="minorHAnsi"/>
                <w:b/>
                <w:lang w:val="es-PE"/>
              </w:rPr>
            </w:pPr>
            <w:r w:rsidRPr="00644F1B">
              <w:rPr>
                <w:bdr w:val="none" w:sz="0" w:space="0" w:color="auto" w:frame="1"/>
                <w:lang w:val="es"/>
              </w:rPr>
              <w:t>An</w:t>
            </w:r>
            <w:r w:rsidR="00A14368">
              <w:rPr>
                <w:bdr w:val="none" w:sz="0" w:space="0" w:color="auto" w:frame="1"/>
                <w:lang w:val="es"/>
              </w:rPr>
              <w:t xml:space="preserve">ime a </w:t>
            </w:r>
            <w:r w:rsidRPr="002D5E26">
              <w:rPr>
                <w:b/>
                <w:bdr w:val="none" w:sz="0" w:space="0" w:color="auto" w:frame="1"/>
                <w:lang w:val="es" w:eastAsia="en-US"/>
              </w:rPr>
              <w:t>TODOS</w:t>
            </w:r>
            <w:r>
              <w:rPr>
                <w:lang w:val="es"/>
              </w:rPr>
              <w:t xml:space="preserve"> a </w:t>
            </w:r>
            <w:r w:rsidRPr="00644F1B">
              <w:rPr>
                <w:bdr w:val="none" w:sz="0" w:space="0" w:color="auto" w:frame="1"/>
                <w:lang w:val="es"/>
              </w:rPr>
              <w:t>participar: pida a cada persona que responda (llame a los estudiantes en un orden diferente cada vez)</w:t>
            </w:r>
          </w:p>
        </w:tc>
      </w:tr>
      <w:tr w:rsidR="006C7061" w:rsidRPr="003A6CBD" w14:paraId="41C16819" w14:textId="66EE2961" w:rsidTr="00361059">
        <w:trPr>
          <w:jc w:val="center"/>
        </w:trPr>
        <w:tc>
          <w:tcPr>
            <w:tcW w:w="2473" w:type="dxa"/>
            <w:vAlign w:val="center"/>
          </w:tcPr>
          <w:p w14:paraId="742310CC" w14:textId="77777777" w:rsidR="006C7061" w:rsidRPr="00F62858" w:rsidRDefault="006C7061" w:rsidP="006C7061">
            <w:pPr>
              <w:rPr>
                <w:rFonts w:cstheme="minorHAnsi"/>
                <w:lang w:val="es-PE"/>
              </w:rPr>
            </w:pPr>
            <w:r w:rsidRPr="00644F1B">
              <w:rPr>
                <w:lang w:val="es"/>
              </w:rPr>
              <w:t>Discusión sobre la educación superior futura y el desarrollo individual:</w:t>
            </w:r>
          </w:p>
          <w:p w14:paraId="004855E1" w14:textId="3A19C87F" w:rsidR="006C7061" w:rsidRPr="00644F1B" w:rsidRDefault="006C7061" w:rsidP="006C7061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644F1B">
              <w:rPr>
                <w:lang w:val="es"/>
              </w:rPr>
              <w:t>Habilidades en 30 años</w:t>
            </w:r>
          </w:p>
          <w:p w14:paraId="72133E46" w14:textId="158EC60C" w:rsidR="006C7061" w:rsidRPr="00644F1B" w:rsidRDefault="006C7061" w:rsidP="006C7061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644F1B">
              <w:rPr>
                <w:lang w:val="es"/>
              </w:rPr>
              <w:lastRenderedPageBreak/>
              <w:t>Experiencias en 30 años</w:t>
            </w:r>
          </w:p>
          <w:p w14:paraId="70D5CA22" w14:textId="4EC39D8B" w:rsidR="006C7061" w:rsidRPr="0021181A" w:rsidRDefault="006C7061" w:rsidP="006C7061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es-PE"/>
              </w:rPr>
            </w:pPr>
            <w:r w:rsidRPr="00644F1B">
              <w:rPr>
                <w:lang w:val="es"/>
              </w:rPr>
              <w:t>El papel de la educación superior en las competencias</w:t>
            </w:r>
          </w:p>
        </w:tc>
        <w:tc>
          <w:tcPr>
            <w:tcW w:w="7422" w:type="dxa"/>
            <w:vAlign w:val="center"/>
          </w:tcPr>
          <w:p w14:paraId="55CC3588" w14:textId="3D2BBE69" w:rsidR="006C7061" w:rsidRPr="00F62858" w:rsidRDefault="00FB6EBE" w:rsidP="006C7061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lastRenderedPageBreak/>
              <w:t>Guion</w:t>
            </w:r>
            <w:r w:rsidR="006C7061" w:rsidRPr="00644F1B">
              <w:rPr>
                <w:b/>
                <w:color w:val="FF0000"/>
                <w:lang w:val="es"/>
              </w:rPr>
              <w:t xml:space="preserve"> del facilitador (parte b – 35 minutos):</w:t>
            </w:r>
          </w:p>
          <w:p w14:paraId="162E7C53" w14:textId="77777777" w:rsidR="006C7061" w:rsidRPr="00F62858" w:rsidRDefault="006C7061" w:rsidP="006C7061">
            <w:pPr>
              <w:rPr>
                <w:rFonts w:cstheme="minorHAnsi"/>
                <w:b/>
                <w:lang w:val="es-PE"/>
              </w:rPr>
            </w:pPr>
          </w:p>
          <w:p w14:paraId="106439E6" w14:textId="28CB5BA5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>Continuando con nuestras discusiones sobre educación, pensemos en su</w:t>
            </w:r>
            <w:r w:rsidR="0021181A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 xml:space="preserve"> futuro</w:t>
            </w:r>
            <w:r w:rsidR="0021181A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 xml:space="preserve"> nuevamente. Al comienzo del taller, imagin</w:t>
            </w:r>
            <w:r w:rsidR="0021181A">
              <w:rPr>
                <w:color w:val="4472C4" w:themeColor="accent1"/>
                <w:lang w:val="es"/>
              </w:rPr>
              <w:t xml:space="preserve">aron que tenían </w:t>
            </w:r>
            <w:r w:rsidRPr="00644F1B">
              <w:rPr>
                <w:color w:val="4472C4" w:themeColor="accent1"/>
                <w:lang w:val="es"/>
              </w:rPr>
              <w:t>50 años. Volvamos a esa visión. Si quiere</w:t>
            </w:r>
            <w:r w:rsidR="0021181A">
              <w:rPr>
                <w:color w:val="4472C4" w:themeColor="accent1"/>
                <w:lang w:val="es"/>
              </w:rPr>
              <w:t>n</w:t>
            </w:r>
            <w:r w:rsidRPr="00644F1B">
              <w:rPr>
                <w:color w:val="4472C4" w:themeColor="accent1"/>
                <w:lang w:val="es"/>
              </w:rPr>
              <w:t>, puede</w:t>
            </w:r>
            <w:r w:rsidR="0021181A">
              <w:rPr>
                <w:color w:val="4472C4" w:themeColor="accent1"/>
                <w:lang w:val="es"/>
              </w:rPr>
              <w:t>n</w:t>
            </w:r>
            <w:r w:rsidRPr="00644F1B">
              <w:rPr>
                <w:color w:val="4472C4" w:themeColor="accent1"/>
                <w:lang w:val="es"/>
              </w:rPr>
              <w:t xml:space="preserve"> sacar </w:t>
            </w:r>
            <w:r w:rsidR="0021181A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>u dibujo</w:t>
            </w:r>
            <w:r w:rsidR="0021181A">
              <w:rPr>
                <w:color w:val="4472C4" w:themeColor="accent1"/>
                <w:lang w:val="es"/>
              </w:rPr>
              <w:t xml:space="preserve"> o lo que escribieron</w:t>
            </w:r>
            <w:r w:rsidRPr="00644F1B">
              <w:rPr>
                <w:color w:val="4472C4" w:themeColor="accent1"/>
                <w:lang w:val="es"/>
              </w:rPr>
              <w:t xml:space="preserve"> para</w:t>
            </w:r>
            <w:r w:rsidR="0021181A">
              <w:rPr>
                <w:color w:val="4472C4" w:themeColor="accent1"/>
                <w:lang w:val="es"/>
              </w:rPr>
              <w:t xml:space="preserve"> les ayude a </w:t>
            </w:r>
            <w:r w:rsidRPr="00644F1B">
              <w:rPr>
                <w:color w:val="4472C4" w:themeColor="accent1"/>
                <w:lang w:val="es"/>
              </w:rPr>
              <w:t>recordar.</w:t>
            </w:r>
          </w:p>
          <w:p w14:paraId="03EA70CC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1BA226C6" w14:textId="20CA3959" w:rsidR="006C7061" w:rsidRPr="00F62858" w:rsidRDefault="006C7061" w:rsidP="006C7061">
            <w:pPr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lastRenderedPageBreak/>
              <w:t>Basado en</w:t>
            </w:r>
            <w:r w:rsidR="0021181A">
              <w:rPr>
                <w:b/>
                <w:color w:val="4472C4" w:themeColor="accent1"/>
                <w:lang w:val="es"/>
              </w:rPr>
              <w:t xml:space="preserve"> la </w:t>
            </w:r>
            <w:r w:rsidRPr="00644F1B">
              <w:rPr>
                <w:b/>
                <w:color w:val="4472C4" w:themeColor="accent1"/>
                <w:lang w:val="es"/>
              </w:rPr>
              <w:t xml:space="preserve">visión de </w:t>
            </w:r>
            <w:r w:rsidR="0021181A">
              <w:rPr>
                <w:b/>
                <w:color w:val="4472C4" w:themeColor="accent1"/>
                <w:lang w:val="es"/>
              </w:rPr>
              <w:t>cada uno a</w:t>
            </w:r>
            <w:r w:rsidRPr="00644F1B">
              <w:rPr>
                <w:b/>
                <w:color w:val="4472C4" w:themeColor="accent1"/>
                <w:lang w:val="es"/>
              </w:rPr>
              <w:t xml:space="preserve"> los 50 </w:t>
            </w:r>
            <w:r w:rsidR="00231D2F">
              <w:rPr>
                <w:b/>
                <w:color w:val="4472C4" w:themeColor="accent1"/>
                <w:lang w:val="es"/>
              </w:rPr>
              <w:t>años</w:t>
            </w:r>
            <w:r w:rsidRPr="00644F1B">
              <w:rPr>
                <w:b/>
                <w:color w:val="4472C4" w:themeColor="accent1"/>
                <w:lang w:val="es"/>
              </w:rPr>
              <w:t>...</w:t>
            </w:r>
          </w:p>
          <w:p w14:paraId="5D757A4E" w14:textId="77777777" w:rsidR="006C7061" w:rsidRPr="00F62858" w:rsidRDefault="006C7061" w:rsidP="006C7061">
            <w:pPr>
              <w:rPr>
                <w:rFonts w:cstheme="minorHAnsi"/>
                <w:b/>
                <w:color w:val="4472C4" w:themeColor="accent1"/>
                <w:lang w:val="es-PE"/>
              </w:rPr>
            </w:pPr>
          </w:p>
          <w:p w14:paraId="7EE1DDAC" w14:textId="4BB51523" w:rsidR="006C7061" w:rsidRPr="00F62858" w:rsidRDefault="006C7061" w:rsidP="006C706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t>¿Qué habilidades quieres dominar para ese momento?</w:t>
            </w:r>
          </w:p>
          <w:p w14:paraId="78CAEB2A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1BACB447" w14:textId="0906D48A" w:rsidR="006C7061" w:rsidRPr="00E42D1A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eastAsia="en-US"/>
              </w:rPr>
            </w:pP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[PERMITA que 2-3 estudiantes respondan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  <w:p w14:paraId="4B8CD1BF" w14:textId="77777777" w:rsidR="006C7061" w:rsidRPr="00644F1B" w:rsidRDefault="006C7061" w:rsidP="006C7061">
            <w:pPr>
              <w:pStyle w:val="ListParagraph"/>
              <w:rPr>
                <w:rFonts w:cstheme="minorHAnsi"/>
                <w:b/>
                <w:color w:val="4472C4" w:themeColor="accent1"/>
                <w:lang w:val="en-CA"/>
              </w:rPr>
            </w:pPr>
          </w:p>
          <w:p w14:paraId="745770F0" w14:textId="1B51C1D9" w:rsidR="006C7061" w:rsidRPr="00F62858" w:rsidRDefault="006C7061" w:rsidP="006C706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t>¿Qué experiencia profesional te gustaría haber logrado para entonces?</w:t>
            </w:r>
          </w:p>
          <w:p w14:paraId="33542AE4" w14:textId="77777777" w:rsidR="006C7061" w:rsidRPr="00F62858" w:rsidRDefault="006C7061" w:rsidP="006C7061">
            <w:pPr>
              <w:rPr>
                <w:rFonts w:cstheme="minorHAnsi"/>
                <w:b/>
                <w:color w:val="4472C4" w:themeColor="accent1"/>
                <w:lang w:val="es-PE"/>
              </w:rPr>
            </w:pPr>
          </w:p>
          <w:p w14:paraId="6FAD3679" w14:textId="2277E0FD" w:rsidR="006C7061" w:rsidRPr="00F62858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2-3 estudiantes respondan, preferiblemente </w:t>
            </w:r>
            <w:r w:rsidR="00231D2F">
              <w:rPr>
                <w:color w:val="4472C4" w:themeColor="accent1"/>
                <w:bdr w:val="none" w:sz="0" w:space="0" w:color="auto" w:frame="1"/>
                <w:lang w:val="es" w:eastAsia="en-US"/>
              </w:rPr>
              <w:t>jóvenes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diferentes de la última pregunta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  <w:p w14:paraId="1DF4367B" w14:textId="77777777" w:rsidR="006C7061" w:rsidRPr="00F62858" w:rsidRDefault="006C7061" w:rsidP="006C7061">
            <w:pPr>
              <w:pStyle w:val="ListParagraph"/>
              <w:rPr>
                <w:rFonts w:cstheme="minorHAnsi"/>
                <w:b/>
                <w:color w:val="4472C4" w:themeColor="accent1"/>
                <w:lang w:val="es-PE"/>
              </w:rPr>
            </w:pPr>
          </w:p>
          <w:p w14:paraId="42D57D59" w14:textId="6BFF216D" w:rsidR="006C7061" w:rsidRPr="00F62858" w:rsidRDefault="006C7061" w:rsidP="006C706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t>¿Qué papel crees que juega la educación para ayudarte a lograr estas habilidades y experiencias?</w:t>
            </w:r>
          </w:p>
          <w:p w14:paraId="3531379A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3C2ED1B5" w14:textId="0CDC6D8F" w:rsidR="006C7061" w:rsidRPr="00F62858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2-3 estudiantes respondan, preferiblemente </w:t>
            </w:r>
            <w:r w:rsidR="00231D2F">
              <w:rPr>
                <w:color w:val="4472C4" w:themeColor="accent1"/>
                <w:bdr w:val="none" w:sz="0" w:space="0" w:color="auto" w:frame="1"/>
                <w:lang w:val="es" w:eastAsia="en-US"/>
              </w:rPr>
              <w:t>jóvenes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diferentes de la pregunta</w:t>
            </w:r>
            <w:r w:rsidR="00231D2F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anterior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  <w:p w14:paraId="6B2FE085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7891F16B" w14:textId="095E0BA7" w:rsidR="006C7061" w:rsidRPr="00F62858" w:rsidRDefault="006C7061" w:rsidP="006C706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t>En este momento, ¿qué cambios puede traer a su familia y / o su comunidad con su experiencia de educación superior?</w:t>
            </w:r>
          </w:p>
          <w:p w14:paraId="7E68FC03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54B869D8" w14:textId="031AB0E4" w:rsidR="006C7061" w:rsidRPr="00231D2F" w:rsidRDefault="006C7061" w:rsidP="00231D2F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2-3 estudiantes respondan, preferiblemente </w:t>
            </w:r>
            <w:r w:rsidR="00231D2F">
              <w:rPr>
                <w:color w:val="4472C4" w:themeColor="accent1"/>
                <w:bdr w:val="none" w:sz="0" w:space="0" w:color="auto" w:frame="1"/>
                <w:lang w:val="es" w:eastAsia="en-US"/>
              </w:rPr>
              <w:t>jóvenes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</w:t>
            </w:r>
            <w:r w:rsidR="00231D2F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distintos a los que respondieron 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la última pregunta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E42D1A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</w:tc>
        <w:tc>
          <w:tcPr>
            <w:tcW w:w="3894" w:type="dxa"/>
            <w:vAlign w:val="center"/>
          </w:tcPr>
          <w:p w14:paraId="59B64F7E" w14:textId="3200DC64" w:rsidR="006C7061" w:rsidRPr="00F62858" w:rsidRDefault="00D16401" w:rsidP="006C7061">
            <w:pPr>
              <w:rPr>
                <w:rFonts w:cstheme="minorHAnsi"/>
                <w:b/>
                <w:lang w:val="es-PE"/>
              </w:rPr>
            </w:pPr>
            <w:r w:rsidRPr="00644F1B">
              <w:rPr>
                <w:bdr w:val="none" w:sz="0" w:space="0" w:color="auto" w:frame="1"/>
                <w:lang w:val="es"/>
              </w:rPr>
              <w:lastRenderedPageBreak/>
              <w:t xml:space="preserve">Fomente </w:t>
            </w:r>
            <w:r w:rsidRPr="00644F1B">
              <w:rPr>
                <w:lang w:val="es"/>
              </w:rPr>
              <w:t xml:space="preserve">las grandes ideas, recuerde a los jóvenes que piensen en cómo será su desarrollo personal para ayudar a conectar esto con su próximo paso y educación futura, y dígales que no hay respuestas correctas o incorrectas. También está </w:t>
            </w:r>
            <w:r w:rsidRPr="00644F1B">
              <w:rPr>
                <w:lang w:val="es"/>
              </w:rPr>
              <w:lastRenderedPageBreak/>
              <w:t>bien si los jóvenes no quieren más educación o buscan modelos innovadores de educación que no existen ahora.</w:t>
            </w:r>
          </w:p>
        </w:tc>
      </w:tr>
    </w:tbl>
    <w:p w14:paraId="61C89503" w14:textId="77777777" w:rsidR="008A0AF3" w:rsidRPr="00F62858" w:rsidRDefault="008A0AF3" w:rsidP="00065EF5">
      <w:pPr>
        <w:rPr>
          <w:rFonts w:cstheme="minorHAnsi"/>
          <w:color w:val="4472C4" w:themeColor="accent1"/>
          <w:lang w:val="es-PE"/>
        </w:rPr>
      </w:pPr>
    </w:p>
    <w:p w14:paraId="115B163F" w14:textId="4F172B00" w:rsidR="00F40BD2" w:rsidRPr="00644F1B" w:rsidRDefault="00F40BD2" w:rsidP="00F40BD2">
      <w:pPr>
        <w:rPr>
          <w:rFonts w:cstheme="minorHAnsi"/>
          <w:b/>
          <w:i/>
          <w:color w:val="FF0000"/>
        </w:rPr>
      </w:pPr>
      <w:r w:rsidRPr="00644F1B">
        <w:rPr>
          <w:b/>
          <w:i/>
          <w:color w:val="FF0000"/>
          <w:lang w:val="es"/>
        </w:rPr>
        <w:lastRenderedPageBreak/>
        <w:t>Descanso: 20 minutos</w:t>
      </w:r>
      <w:r w:rsidRPr="00644F1B">
        <w:rPr>
          <w:rStyle w:val="FootnoteReference"/>
          <w:b/>
          <w:i/>
          <w:color w:val="FF0000"/>
          <w:lang w:val="es"/>
        </w:rPr>
        <w:footnoteReference w:id="2"/>
      </w:r>
    </w:p>
    <w:p w14:paraId="05F25371" w14:textId="77777777" w:rsidR="00F40BD2" w:rsidRPr="00644F1B" w:rsidRDefault="00F40BD2" w:rsidP="00F40BD2">
      <w:pPr>
        <w:rPr>
          <w:rFonts w:cstheme="minorHAnsi"/>
          <w:b/>
          <w:highlight w:val="yellow"/>
        </w:rPr>
      </w:pPr>
    </w:p>
    <w:p w14:paraId="3C77D61D" w14:textId="33F8DFC3" w:rsidR="00F40BD2" w:rsidRPr="00F62858" w:rsidRDefault="0058410F" w:rsidP="00C20CCE">
      <w:pPr>
        <w:pStyle w:val="ListParagraph"/>
        <w:numPr>
          <w:ilvl w:val="0"/>
          <w:numId w:val="19"/>
        </w:numPr>
        <w:rPr>
          <w:rFonts w:cstheme="minorHAnsi"/>
          <w:b/>
          <w:lang w:val="es-PE"/>
        </w:rPr>
      </w:pPr>
      <w:r w:rsidRPr="00644F1B">
        <w:rPr>
          <w:b/>
          <w:lang w:val="es"/>
        </w:rPr>
        <w:t>Múltiples futuros de la educación superior y las sociedades (40 minutos)</w:t>
      </w:r>
    </w:p>
    <w:p w14:paraId="6374FACE" w14:textId="77777777" w:rsidR="00140FF3" w:rsidRPr="00F62858" w:rsidRDefault="00140FF3" w:rsidP="00B75139">
      <w:pPr>
        <w:rPr>
          <w:rFonts w:cstheme="minorHAnsi"/>
          <w:color w:val="000000" w:themeColor="text1"/>
          <w:lang w:val="es-P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7413"/>
        <w:gridCol w:w="3894"/>
      </w:tblGrid>
      <w:tr w:rsidR="006C7061" w14:paraId="2CC99561" w14:textId="3B32226F" w:rsidTr="0039140E">
        <w:trPr>
          <w:tblHeader/>
          <w:jc w:val="center"/>
        </w:trPr>
        <w:tc>
          <w:tcPr>
            <w:tcW w:w="2482" w:type="dxa"/>
            <w:vAlign w:val="center"/>
          </w:tcPr>
          <w:p w14:paraId="37FBA359" w14:textId="089F1F9E" w:rsidR="006C7061" w:rsidRPr="00644F1B" w:rsidRDefault="006C7061" w:rsidP="00DF65B0">
            <w:pPr>
              <w:tabs>
                <w:tab w:val="center" w:pos="1194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644F1B">
              <w:rPr>
                <w:b/>
                <w:color w:val="000000" w:themeColor="text1"/>
                <w:lang w:val="es"/>
              </w:rPr>
              <w:t>Objetivo</w:t>
            </w:r>
          </w:p>
        </w:tc>
        <w:tc>
          <w:tcPr>
            <w:tcW w:w="7413" w:type="dxa"/>
            <w:vAlign w:val="center"/>
          </w:tcPr>
          <w:p w14:paraId="4BB65437" w14:textId="7F2B7609" w:rsidR="006C7061" w:rsidRPr="00644F1B" w:rsidRDefault="006C7061" w:rsidP="00DF65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4F1B">
              <w:rPr>
                <w:b/>
                <w:color w:val="000000" w:themeColor="text1"/>
                <w:lang w:val="es"/>
              </w:rPr>
              <w:t>Hora y descripción</w:t>
            </w:r>
          </w:p>
        </w:tc>
        <w:tc>
          <w:tcPr>
            <w:tcW w:w="3894" w:type="dxa"/>
            <w:vAlign w:val="center"/>
          </w:tcPr>
          <w:p w14:paraId="0D5FD6FE" w14:textId="2D494132" w:rsidR="006C7061" w:rsidRPr="00644F1B" w:rsidRDefault="006C7061" w:rsidP="00DF65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4F1B">
              <w:rPr>
                <w:b/>
                <w:color w:val="000000" w:themeColor="text1"/>
                <w:lang w:val="es"/>
              </w:rPr>
              <w:t>Recomendación para los facilitadores</w:t>
            </w:r>
          </w:p>
        </w:tc>
      </w:tr>
      <w:tr w:rsidR="006C7061" w:rsidRPr="003A6CBD" w14:paraId="624C6543" w14:textId="1942ACA7" w:rsidTr="0039140E">
        <w:trPr>
          <w:jc w:val="center"/>
        </w:trPr>
        <w:tc>
          <w:tcPr>
            <w:tcW w:w="2482" w:type="dxa"/>
            <w:vAlign w:val="center"/>
          </w:tcPr>
          <w:p w14:paraId="4C746415" w14:textId="758C7C38" w:rsidR="006C7061" w:rsidRPr="00F62858" w:rsidRDefault="006C7061" w:rsidP="006C7061">
            <w:pPr>
              <w:rPr>
                <w:rFonts w:cstheme="minorHAnsi"/>
                <w:color w:val="000000" w:themeColor="text1"/>
                <w:lang w:val="es-PE"/>
              </w:rPr>
            </w:pPr>
            <w:r w:rsidRPr="00644F1B">
              <w:rPr>
                <w:color w:val="000000" w:themeColor="text1"/>
                <w:lang w:val="es"/>
              </w:rPr>
              <w:t xml:space="preserve">Establecer una meta: </w:t>
            </w:r>
            <w:r w:rsidRPr="00644F1B">
              <w:rPr>
                <w:lang w:val="es"/>
              </w:rPr>
              <w:t>imagina una mejora deseada en la sociedad que se puede hacer cuando tienes 50 años.</w:t>
            </w:r>
          </w:p>
        </w:tc>
        <w:tc>
          <w:tcPr>
            <w:tcW w:w="7413" w:type="dxa"/>
            <w:vAlign w:val="center"/>
          </w:tcPr>
          <w:p w14:paraId="67E1774F" w14:textId="292BB3F5" w:rsidR="006C7061" w:rsidRPr="00F62858" w:rsidRDefault="00CF37D7" w:rsidP="006C7061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Guion</w:t>
            </w:r>
            <w:r w:rsidR="006C7061" w:rsidRPr="00644F1B">
              <w:rPr>
                <w:b/>
                <w:color w:val="FF0000"/>
                <w:lang w:val="es"/>
              </w:rPr>
              <w:t xml:space="preserve"> del facilitador (parte a – 10 minutos):</w:t>
            </w:r>
          </w:p>
          <w:p w14:paraId="4FAB10A1" w14:textId="77777777" w:rsidR="006C7061" w:rsidRPr="00F62858" w:rsidRDefault="006C7061" w:rsidP="006C7061">
            <w:pPr>
              <w:rPr>
                <w:rFonts w:cstheme="minorHAnsi"/>
                <w:color w:val="000000" w:themeColor="text1"/>
                <w:lang w:val="es-PE"/>
              </w:rPr>
            </w:pPr>
          </w:p>
          <w:p w14:paraId="70A9BEC9" w14:textId="7A896ED0" w:rsidR="006C7061" w:rsidRPr="00F62858" w:rsidRDefault="006C7061" w:rsidP="006C7061">
            <w:pPr>
              <w:jc w:val="both"/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 xml:space="preserve">Ahora pensemos en el mundo que </w:t>
            </w:r>
            <w:r w:rsidR="00CF37D7">
              <w:rPr>
                <w:color w:val="4472C4" w:themeColor="accent1"/>
                <w:lang w:val="es"/>
              </w:rPr>
              <w:t>l</w:t>
            </w:r>
            <w:r w:rsidRPr="00644F1B">
              <w:rPr>
                <w:color w:val="4472C4" w:themeColor="accent1"/>
                <w:lang w:val="es"/>
              </w:rPr>
              <w:t>e</w:t>
            </w:r>
            <w:r w:rsidR="00CF37D7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 xml:space="preserve"> rodea en el momento en que tiene</w:t>
            </w:r>
            <w:r w:rsidR="00CF37D7">
              <w:rPr>
                <w:color w:val="4472C4" w:themeColor="accent1"/>
                <w:lang w:val="es"/>
              </w:rPr>
              <w:t>n</w:t>
            </w:r>
            <w:r w:rsidRPr="00644F1B">
              <w:rPr>
                <w:color w:val="4472C4" w:themeColor="accent1"/>
                <w:lang w:val="es"/>
              </w:rPr>
              <w:t xml:space="preserve"> 50 años. Ya ha</w:t>
            </w:r>
            <w:r w:rsidR="00CF37D7">
              <w:rPr>
                <w:color w:val="4472C4" w:themeColor="accent1"/>
                <w:lang w:val="es"/>
              </w:rPr>
              <w:t>n</w:t>
            </w:r>
            <w:r w:rsidRPr="00644F1B">
              <w:rPr>
                <w:color w:val="4472C4" w:themeColor="accent1"/>
                <w:lang w:val="es"/>
              </w:rPr>
              <w:t xml:space="preserve"> pensado en </w:t>
            </w:r>
            <w:r w:rsidR="00CF37D7">
              <w:rPr>
                <w:color w:val="4472C4" w:themeColor="accent1"/>
                <w:lang w:val="es"/>
              </w:rPr>
              <w:t>si</w:t>
            </w:r>
            <w:r w:rsidRPr="00644F1B">
              <w:rPr>
                <w:color w:val="4472C4" w:themeColor="accent1"/>
                <w:lang w:val="es"/>
              </w:rPr>
              <w:t xml:space="preserve"> mismo</w:t>
            </w:r>
            <w:r w:rsidR="00CF37D7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 xml:space="preserve"> en ese mundo, así que pensemos ahora en ello desde la perspectiva de lo global. Todos sabemos que para que este mundo sea un lugar mejor, se necesitarán algunas mejoras.</w:t>
            </w:r>
          </w:p>
          <w:p w14:paraId="3B091E1B" w14:textId="77777777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67D4B9AA" w14:textId="4BB14ABE" w:rsidR="006C7061" w:rsidRPr="00F62858" w:rsidRDefault="006C7061" w:rsidP="006C706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t>¿Cuál es UNA mejora que cree</w:t>
            </w:r>
            <w:r w:rsidR="00CF37D7">
              <w:rPr>
                <w:b/>
                <w:color w:val="4472C4" w:themeColor="accent1"/>
                <w:lang w:val="es"/>
              </w:rPr>
              <w:t>n</w:t>
            </w:r>
            <w:r w:rsidRPr="00644F1B">
              <w:rPr>
                <w:b/>
                <w:color w:val="4472C4" w:themeColor="accent1"/>
                <w:lang w:val="es"/>
              </w:rPr>
              <w:t xml:space="preserve"> que debe hacerse en el mundo para cuando tenga</w:t>
            </w:r>
            <w:r w:rsidR="00CF37D7">
              <w:rPr>
                <w:b/>
                <w:color w:val="4472C4" w:themeColor="accent1"/>
                <w:lang w:val="es"/>
              </w:rPr>
              <w:t>n</w:t>
            </w:r>
            <w:r w:rsidRPr="00644F1B">
              <w:rPr>
                <w:b/>
                <w:color w:val="4472C4" w:themeColor="accent1"/>
                <w:lang w:val="es"/>
              </w:rPr>
              <w:t xml:space="preserve"> 50 años?</w:t>
            </w:r>
          </w:p>
          <w:p w14:paraId="26B5B52E" w14:textId="77777777" w:rsidR="006C7061" w:rsidRPr="00F62858" w:rsidRDefault="006C7061" w:rsidP="006C7061">
            <w:pPr>
              <w:rPr>
                <w:rFonts w:cstheme="minorHAnsi"/>
                <w:b/>
                <w:color w:val="4472C4" w:themeColor="accent1"/>
                <w:lang w:val="es-PE"/>
              </w:rPr>
            </w:pPr>
          </w:p>
          <w:p w14:paraId="23F472AA" w14:textId="7E5BF48C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  <w:r w:rsidRPr="00052C1B">
              <w:rPr>
                <w:color w:val="4472C4" w:themeColor="accent1"/>
                <w:lang w:val="es"/>
              </w:rPr>
              <w:t>Tiene</w:t>
            </w:r>
            <w:r w:rsidR="00CF37D7">
              <w:rPr>
                <w:color w:val="4472C4" w:themeColor="accent1"/>
                <w:lang w:val="es"/>
              </w:rPr>
              <w:t>n</w:t>
            </w:r>
            <w:r w:rsidRPr="00052C1B">
              <w:rPr>
                <w:color w:val="4472C4" w:themeColor="accent1"/>
                <w:lang w:val="es"/>
              </w:rPr>
              <w:t xml:space="preserve"> papel y </w:t>
            </w:r>
            <w:r w:rsidR="00CF37D7">
              <w:rPr>
                <w:color w:val="4472C4" w:themeColor="accent1"/>
                <w:lang w:val="es"/>
              </w:rPr>
              <w:t>lápiz/lapicero/</w:t>
            </w:r>
            <w:r w:rsidRPr="00052C1B">
              <w:rPr>
                <w:color w:val="4472C4" w:themeColor="accent1"/>
                <w:lang w:val="es"/>
              </w:rPr>
              <w:t xml:space="preserve">bolígrafos frente a </w:t>
            </w:r>
            <w:r w:rsidR="00CF37D7">
              <w:rPr>
                <w:color w:val="4472C4" w:themeColor="accent1"/>
                <w:lang w:val="es"/>
              </w:rPr>
              <w:t>ustedes si es que quieren</w:t>
            </w:r>
            <w:r w:rsidRPr="00052C1B">
              <w:rPr>
                <w:color w:val="4472C4" w:themeColor="accent1"/>
                <w:lang w:val="es"/>
              </w:rPr>
              <w:t xml:space="preserve"> escribirlo. Por favor, tóme</w:t>
            </w:r>
            <w:r w:rsidR="00CF37D7">
              <w:rPr>
                <w:color w:val="4472C4" w:themeColor="accent1"/>
                <w:lang w:val="es"/>
              </w:rPr>
              <w:t>n</w:t>
            </w:r>
            <w:r w:rsidRPr="00052C1B">
              <w:rPr>
                <w:color w:val="4472C4" w:themeColor="accent1"/>
                <w:lang w:val="es"/>
              </w:rPr>
              <w:t xml:space="preserve">se </w:t>
            </w:r>
            <w:r>
              <w:rPr>
                <w:color w:val="4472C4" w:themeColor="accent1"/>
                <w:lang w:val="es"/>
              </w:rPr>
              <w:t>1</w:t>
            </w:r>
            <w:r w:rsidRPr="00052C1B">
              <w:rPr>
                <w:color w:val="4472C4" w:themeColor="accent1"/>
                <w:lang w:val="es"/>
              </w:rPr>
              <w:t xml:space="preserve"> minuto para escribir </w:t>
            </w:r>
            <w:r>
              <w:rPr>
                <w:color w:val="4472C4" w:themeColor="accent1"/>
                <w:lang w:val="es"/>
              </w:rPr>
              <w:t>la única mejora que imagina</w:t>
            </w:r>
            <w:r w:rsidR="00CF37D7">
              <w:rPr>
                <w:color w:val="4472C4" w:themeColor="accent1"/>
                <w:lang w:val="es"/>
              </w:rPr>
              <w:t xml:space="preserve">n que </w:t>
            </w:r>
            <w:r w:rsidRPr="00644F1B">
              <w:rPr>
                <w:b/>
                <w:color w:val="4472C4" w:themeColor="accent1"/>
                <w:lang w:val="es"/>
              </w:rPr>
              <w:t>tendría que hacerse cuando tenga</w:t>
            </w:r>
            <w:r w:rsidR="00CF37D7">
              <w:rPr>
                <w:b/>
                <w:color w:val="4472C4" w:themeColor="accent1"/>
                <w:lang w:val="es"/>
              </w:rPr>
              <w:t>n</w:t>
            </w:r>
            <w:r w:rsidRPr="00644F1B">
              <w:rPr>
                <w:b/>
                <w:color w:val="4472C4" w:themeColor="accent1"/>
                <w:lang w:val="es"/>
              </w:rPr>
              <w:t xml:space="preserve"> 50 años</w:t>
            </w:r>
            <w:r w:rsidRPr="00052C1B">
              <w:rPr>
                <w:color w:val="4472C4" w:themeColor="accent1"/>
                <w:lang w:val="es"/>
              </w:rPr>
              <w:t>.</w:t>
            </w:r>
          </w:p>
          <w:p w14:paraId="2602CF8D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720EE49C" w14:textId="5F7248A0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 xml:space="preserve">[PERMITA que cada </w:t>
            </w:r>
            <w:r w:rsidR="00CF37D7">
              <w:rPr>
                <w:color w:val="4472C4" w:themeColor="accent1"/>
                <w:lang w:val="es"/>
              </w:rPr>
              <w:t xml:space="preserve">joven </w:t>
            </w:r>
            <w:r w:rsidRPr="00644F1B">
              <w:rPr>
                <w:color w:val="4472C4" w:themeColor="accent1"/>
                <w:lang w:val="es"/>
              </w:rPr>
              <w:t>piense en ello durante 1 minuto y luego pídales que compartan.]</w:t>
            </w:r>
          </w:p>
          <w:p w14:paraId="59DF9974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66DBA662" w14:textId="3E591524" w:rsidR="006C7061" w:rsidRPr="00F62858" w:rsidRDefault="006C7061" w:rsidP="006C7061">
            <w:pPr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>Ahora comencemos a compartirlo (primera lluvia de ideas):</w:t>
            </w:r>
          </w:p>
          <w:p w14:paraId="138AFE8E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28305C29" w14:textId="05518D2D" w:rsidR="006C7061" w:rsidRPr="00CF37D7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cada </w:t>
            </w:r>
            <w:r w:rsidR="00CF37D7">
              <w:rPr>
                <w:color w:val="4472C4" w:themeColor="accent1"/>
                <w:bdr w:val="none" w:sz="0" w:space="0" w:color="auto" w:frame="1"/>
                <w:lang w:val="es" w:eastAsia="en-US"/>
              </w:rPr>
              <w:t>uno</w:t>
            </w: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responda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. Escriba sus respuestas en una hoja grande de papel / </w:t>
            </w:r>
            <w:r w:rsidR="00CF37D7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o en la 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pizarra / </w:t>
            </w:r>
            <w:r w:rsidR="00CF37D7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o en una 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>pantalla</w:t>
            </w:r>
            <w:r w:rsidR="00CF37D7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, manteniéndolo 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>visible</w:t>
            </w:r>
            <w:r w:rsidR="00CF37D7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para todos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</w:tc>
        <w:tc>
          <w:tcPr>
            <w:tcW w:w="3894" w:type="dxa"/>
            <w:vAlign w:val="center"/>
          </w:tcPr>
          <w:p w14:paraId="2DE64E1F" w14:textId="55DA0087" w:rsidR="006C7061" w:rsidRPr="00F62858" w:rsidRDefault="00D16401" w:rsidP="006C7061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lang w:val="es"/>
              </w:rPr>
              <w:t>Fomente las grandes ideas, recuerde a los jóvenes que piensen en cómo el mundo será igual o diferente, y dígales que no hay respuestas correctas o incorrectas.</w:t>
            </w:r>
          </w:p>
        </w:tc>
      </w:tr>
      <w:tr w:rsidR="006C7061" w:rsidRPr="003A6CBD" w14:paraId="4D3F5278" w14:textId="11DC7349" w:rsidTr="0039140E">
        <w:trPr>
          <w:jc w:val="center"/>
        </w:trPr>
        <w:tc>
          <w:tcPr>
            <w:tcW w:w="2482" w:type="dxa"/>
            <w:vAlign w:val="center"/>
          </w:tcPr>
          <w:p w14:paraId="59DDE965" w14:textId="77777777" w:rsidR="006C7061" w:rsidRPr="00F62858" w:rsidRDefault="006C7061" w:rsidP="006C7061">
            <w:pPr>
              <w:rPr>
                <w:rFonts w:cstheme="minorHAnsi"/>
                <w:color w:val="000000" w:themeColor="text1"/>
                <w:lang w:val="es-PE"/>
              </w:rPr>
            </w:pPr>
            <w:r w:rsidRPr="00644F1B">
              <w:rPr>
                <w:color w:val="000000" w:themeColor="text1"/>
                <w:lang w:val="es"/>
              </w:rPr>
              <w:t>Lluvia de ideas sobre la relación de la educación superior futura y las sociedades:</w:t>
            </w:r>
          </w:p>
          <w:p w14:paraId="314F9FF5" w14:textId="2A7294BB" w:rsidR="006C7061" w:rsidRPr="00F62858" w:rsidRDefault="006C7061" w:rsidP="006C7061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lang w:val="es-PE"/>
              </w:rPr>
            </w:pPr>
            <w:r w:rsidRPr="00644F1B">
              <w:rPr>
                <w:color w:val="000000" w:themeColor="text1"/>
                <w:lang w:val="es"/>
              </w:rPr>
              <w:t>¿Cómo puede la educación superior apoyar a la sociedad?</w:t>
            </w:r>
          </w:p>
          <w:p w14:paraId="27D5A969" w14:textId="29DBD956" w:rsidR="006C7061" w:rsidRPr="00641F6F" w:rsidRDefault="006C7061" w:rsidP="006C7061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lang w:val="es-PE"/>
              </w:rPr>
            </w:pPr>
            <w:r w:rsidRPr="00644F1B">
              <w:rPr>
                <w:color w:val="000000" w:themeColor="text1"/>
                <w:lang w:val="es"/>
              </w:rPr>
              <w:t>¿Qué puede hacer la sociedad (por ejemplo, su comunidad, gobierno, empresas, etc.) para apoyar la educación superior?</w:t>
            </w:r>
          </w:p>
        </w:tc>
        <w:tc>
          <w:tcPr>
            <w:tcW w:w="7413" w:type="dxa"/>
            <w:vAlign w:val="center"/>
          </w:tcPr>
          <w:p w14:paraId="5C5FF407" w14:textId="6A925CFA" w:rsidR="006C7061" w:rsidRPr="00F62858" w:rsidRDefault="00641F6F" w:rsidP="006C7061">
            <w:pPr>
              <w:rPr>
                <w:rFonts w:cstheme="minorHAnsi"/>
                <w:b/>
                <w:color w:val="FF0000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Guion</w:t>
            </w:r>
            <w:r w:rsidR="006C7061" w:rsidRPr="00644F1B">
              <w:rPr>
                <w:b/>
                <w:color w:val="FF0000"/>
                <w:lang w:val="es"/>
              </w:rPr>
              <w:t xml:space="preserve"> del facilitador (parte b – 30 minutos):</w:t>
            </w:r>
          </w:p>
          <w:p w14:paraId="6821982B" w14:textId="77777777" w:rsidR="006C7061" w:rsidRPr="00F62858" w:rsidRDefault="006C7061" w:rsidP="006C7061">
            <w:pPr>
              <w:rPr>
                <w:rFonts w:cstheme="minorHAnsi"/>
                <w:b/>
                <w:color w:val="FF0000"/>
                <w:lang w:val="es-PE"/>
              </w:rPr>
            </w:pPr>
          </w:p>
          <w:p w14:paraId="7E1FAA94" w14:textId="6EB983DC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>Ahora reu</w:t>
            </w:r>
            <w:r w:rsidR="00641F6F">
              <w:rPr>
                <w:color w:val="4472C4" w:themeColor="accent1"/>
                <w:lang w:val="es"/>
              </w:rPr>
              <w:t xml:space="preserve">namos </w:t>
            </w:r>
            <w:r w:rsidRPr="00644F1B">
              <w:rPr>
                <w:color w:val="4472C4" w:themeColor="accent1"/>
                <w:lang w:val="es"/>
              </w:rPr>
              <w:t>lo que imagina</w:t>
            </w:r>
            <w:r w:rsidR="00641F6F">
              <w:rPr>
                <w:color w:val="4472C4" w:themeColor="accent1"/>
                <w:lang w:val="es"/>
              </w:rPr>
              <w:t xml:space="preserve">ron para cada uno y </w:t>
            </w:r>
            <w:r w:rsidRPr="00644F1B">
              <w:rPr>
                <w:color w:val="4472C4" w:themeColor="accent1"/>
                <w:lang w:val="es"/>
              </w:rPr>
              <w:t>para el mundo en el momento en que ten</w:t>
            </w:r>
            <w:r w:rsidR="00641F6F">
              <w:rPr>
                <w:color w:val="4472C4" w:themeColor="accent1"/>
                <w:lang w:val="es"/>
              </w:rPr>
              <w:t>drán 5</w:t>
            </w:r>
            <w:r w:rsidRPr="00644F1B">
              <w:rPr>
                <w:color w:val="4472C4" w:themeColor="accent1"/>
                <w:lang w:val="es"/>
              </w:rPr>
              <w:t xml:space="preserve">0 años y </w:t>
            </w:r>
            <w:r w:rsidR="00641F6F">
              <w:rPr>
                <w:color w:val="4472C4" w:themeColor="accent1"/>
                <w:lang w:val="es"/>
              </w:rPr>
              <w:t xml:space="preserve">conversemos sobre </w:t>
            </w:r>
            <w:r w:rsidRPr="00644F1B">
              <w:rPr>
                <w:color w:val="4472C4" w:themeColor="accent1"/>
                <w:lang w:val="es"/>
              </w:rPr>
              <w:t>el papel que la educación puede desempeñar para ayudarnos desde hoy hasta ese futuro. Específicamente, nos gustaría pedirle</w:t>
            </w:r>
            <w:r w:rsidR="00641F6F">
              <w:rPr>
                <w:color w:val="4472C4" w:themeColor="accent1"/>
                <w:lang w:val="es"/>
              </w:rPr>
              <w:t>s</w:t>
            </w:r>
            <w:r w:rsidRPr="00644F1B">
              <w:rPr>
                <w:color w:val="4472C4" w:themeColor="accent1"/>
                <w:lang w:val="es"/>
              </w:rPr>
              <w:t xml:space="preserve"> que se centre</w:t>
            </w:r>
            <w:r w:rsidR="00641F6F">
              <w:rPr>
                <w:color w:val="4472C4" w:themeColor="accent1"/>
                <w:lang w:val="es"/>
              </w:rPr>
              <w:t>n</w:t>
            </w:r>
            <w:r w:rsidRPr="00644F1B">
              <w:rPr>
                <w:color w:val="4472C4" w:themeColor="accent1"/>
                <w:lang w:val="es"/>
              </w:rPr>
              <w:t xml:space="preserve"> en la educación superior, esto podría ser universidad o </w:t>
            </w:r>
            <w:r w:rsidR="00641F6F">
              <w:rPr>
                <w:color w:val="4472C4" w:themeColor="accent1"/>
                <w:lang w:val="es"/>
              </w:rPr>
              <w:t xml:space="preserve">instituto </w:t>
            </w:r>
            <w:r w:rsidRPr="00644F1B">
              <w:rPr>
                <w:color w:val="4472C4" w:themeColor="accent1"/>
                <w:lang w:val="es"/>
              </w:rPr>
              <w:t>o educación técnica y vocacional.</w:t>
            </w:r>
          </w:p>
          <w:p w14:paraId="470EA9B3" w14:textId="77777777" w:rsidR="006C7061" w:rsidRPr="00F62858" w:rsidRDefault="006C7061" w:rsidP="006C7061">
            <w:pPr>
              <w:rPr>
                <w:rFonts w:cstheme="minorHAnsi"/>
                <w:color w:val="4472C4" w:themeColor="accent1"/>
                <w:lang w:val="es-PE"/>
              </w:rPr>
            </w:pPr>
          </w:p>
          <w:p w14:paraId="519118D0" w14:textId="62269734" w:rsidR="006C7061" w:rsidRPr="00F62858" w:rsidRDefault="006C7061" w:rsidP="006C7061">
            <w:pPr>
              <w:pStyle w:val="ListParagraph"/>
              <w:numPr>
                <w:ilvl w:val="0"/>
                <w:numId w:val="39"/>
              </w:numPr>
              <w:rPr>
                <w:rFonts w:eastAsia="DengXian" w:cstheme="minorHAnsi"/>
                <w:b/>
                <w:color w:val="4472C4" w:themeColor="accent1"/>
                <w:lang w:val="es-PE"/>
              </w:rPr>
            </w:pPr>
            <w:r>
              <w:rPr>
                <w:b/>
                <w:color w:val="4472C4" w:themeColor="accent1"/>
                <w:lang w:val="es"/>
              </w:rPr>
              <w:t>¿Cómo podría la educación superior ayudarte a alcanzar tu yo imaginario a la edad de 50 años?</w:t>
            </w:r>
          </w:p>
          <w:p w14:paraId="73BCB708" w14:textId="77777777" w:rsidR="006C7061" w:rsidRPr="00F62858" w:rsidRDefault="006C7061" w:rsidP="006C7061">
            <w:pPr>
              <w:rPr>
                <w:rFonts w:eastAsia="DengXian" w:cstheme="minorHAnsi"/>
                <w:b/>
                <w:color w:val="4472C4" w:themeColor="accent1"/>
                <w:lang w:val="es-PE"/>
              </w:rPr>
            </w:pPr>
          </w:p>
          <w:p w14:paraId="55F73DDA" w14:textId="5E049112" w:rsidR="006C7061" w:rsidRPr="00DF29D9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eastAsia="en-US"/>
              </w:rPr>
            </w:pP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>3-4</w:t>
            </w: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estudiantes respondan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  <w:p w14:paraId="1596D1B1" w14:textId="77777777" w:rsidR="006C7061" w:rsidRPr="001F2706" w:rsidRDefault="006C7061" w:rsidP="006C7061">
            <w:pPr>
              <w:rPr>
                <w:rFonts w:eastAsia="DengXian" w:cstheme="minorHAnsi"/>
                <w:b/>
                <w:color w:val="4472C4" w:themeColor="accent1"/>
              </w:rPr>
            </w:pPr>
          </w:p>
          <w:p w14:paraId="189124E7" w14:textId="703E4D02" w:rsidR="006C7061" w:rsidRPr="00F62858" w:rsidRDefault="006C7061" w:rsidP="006C7061">
            <w:pPr>
              <w:pStyle w:val="ListParagraph"/>
              <w:numPr>
                <w:ilvl w:val="0"/>
                <w:numId w:val="39"/>
              </w:numPr>
              <w:rPr>
                <w:rFonts w:eastAsia="DengXian" w:cstheme="minorHAnsi"/>
                <w:b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t>¿Qué crees que debería hacer la EDUCACIÓN SUPERIOR para LOGRAR LA MEJORA en el mundo que acabas de IMAGINAR</w:t>
            </w:r>
            <w:r w:rsidRPr="0063214E">
              <w:rPr>
                <w:b/>
                <w:color w:val="4472C4" w:themeColor="accent1"/>
                <w:lang w:val="es"/>
              </w:rPr>
              <w:t>?</w:t>
            </w:r>
          </w:p>
          <w:p w14:paraId="13416279" w14:textId="77777777" w:rsidR="006C7061" w:rsidRPr="00F62858" w:rsidRDefault="006C7061" w:rsidP="006C7061">
            <w:pPr>
              <w:jc w:val="both"/>
              <w:rPr>
                <w:rFonts w:cstheme="minorHAnsi"/>
                <w:b/>
                <w:color w:val="4472C4" w:themeColor="accent1"/>
                <w:lang w:val="es-PE"/>
              </w:rPr>
            </w:pPr>
          </w:p>
          <w:p w14:paraId="4E6B8A68" w14:textId="4B3CBB69" w:rsidR="006C7061" w:rsidRPr="00DF29D9" w:rsidRDefault="006C7061" w:rsidP="006C7061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eastAsia="en-US"/>
              </w:rPr>
            </w:pP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>3-4</w:t>
            </w: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</w:t>
            </w:r>
            <w:r w:rsidR="00641F6F">
              <w:rPr>
                <w:color w:val="4472C4" w:themeColor="accent1"/>
                <w:bdr w:val="none" w:sz="0" w:space="0" w:color="auto" w:frame="1"/>
                <w:lang w:val="es" w:eastAsia="en-US"/>
              </w:rPr>
              <w:t>jóvenes</w:t>
            </w: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respondan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DF29D9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  <w:p w14:paraId="7D22E9C3" w14:textId="77777777" w:rsidR="006C7061" w:rsidRDefault="006C7061" w:rsidP="006C7061">
            <w:pPr>
              <w:jc w:val="both"/>
              <w:rPr>
                <w:rFonts w:cstheme="minorHAnsi"/>
                <w:bCs/>
                <w:color w:val="4472C4" w:themeColor="accent1"/>
                <w:lang w:val="en-GB"/>
              </w:rPr>
            </w:pPr>
          </w:p>
          <w:p w14:paraId="3F6ECE28" w14:textId="077AB5D0" w:rsidR="006C7061" w:rsidRPr="00F62858" w:rsidRDefault="006C7061" w:rsidP="006C706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/>
                <w:color w:val="4472C4" w:themeColor="accent1"/>
                <w:lang w:val="es-PE"/>
              </w:rPr>
            </w:pPr>
            <w:r w:rsidRPr="00644F1B">
              <w:rPr>
                <w:b/>
                <w:color w:val="4472C4" w:themeColor="accent1"/>
                <w:lang w:val="es"/>
              </w:rPr>
              <w:t>¿Qué puede hacer la sociedad (por ejemplo, su comunidad, gobierno, empresa) para apoyar la educación superior con el fin de ayudarl</w:t>
            </w:r>
            <w:r w:rsidR="00641F6F">
              <w:rPr>
                <w:b/>
                <w:color w:val="4472C4" w:themeColor="accent1"/>
                <w:lang w:val="es"/>
              </w:rPr>
              <w:t>es</w:t>
            </w:r>
            <w:r w:rsidRPr="00644F1B">
              <w:rPr>
                <w:b/>
                <w:color w:val="4472C4" w:themeColor="accent1"/>
                <w:lang w:val="es"/>
              </w:rPr>
              <w:t xml:space="preserve"> a cada uno a alcanzar sus objetivos y LOGRAR LA MEJORA en el mundo QUE ACABA DE COMPARTIR</w:t>
            </w:r>
            <w:r w:rsidR="00641F6F">
              <w:rPr>
                <w:b/>
                <w:color w:val="4472C4" w:themeColor="accent1"/>
                <w:lang w:val="es"/>
              </w:rPr>
              <w:t>NOS?</w:t>
            </w:r>
          </w:p>
          <w:p w14:paraId="18E7B92A" w14:textId="77777777" w:rsidR="006C7061" w:rsidRPr="00F62858" w:rsidRDefault="006C7061" w:rsidP="006C7061">
            <w:pPr>
              <w:jc w:val="both"/>
              <w:rPr>
                <w:rFonts w:cstheme="minorHAnsi"/>
                <w:b/>
                <w:color w:val="4472C4" w:themeColor="accent1"/>
                <w:lang w:val="es-PE"/>
              </w:rPr>
            </w:pPr>
          </w:p>
          <w:p w14:paraId="4AD0F477" w14:textId="7BDA5F98" w:rsidR="006C7061" w:rsidRPr="00F62858" w:rsidRDefault="006C7061" w:rsidP="00641F6F">
            <w:pPr>
              <w:jc w:val="both"/>
              <w:rPr>
                <w:rFonts w:cstheme="minorHAnsi"/>
                <w:b/>
                <w:color w:val="4472C4" w:themeColor="accent1"/>
                <w:lang w:val="es-PE"/>
              </w:rPr>
            </w:pPr>
            <w:r w:rsidRPr="00F652AC">
              <w:rPr>
                <w:color w:val="4472C4" w:themeColor="accent1"/>
                <w:bdr w:val="none" w:sz="0" w:space="0" w:color="auto" w:frame="1"/>
                <w:lang w:val="es" w:eastAsia="en-US"/>
              </w:rPr>
              <w:lastRenderedPageBreak/>
              <w:t>[PERMITA que 3-4 estudiantes</w:t>
            </w:r>
            <w:r w:rsidR="00641F6F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>respondan</w:t>
            </w:r>
            <w:r w:rsidRPr="00F652AC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, </w:t>
            </w:r>
            <w:r w:rsidR="00641F6F">
              <w:rPr>
                <w:color w:val="4472C4" w:themeColor="accent1"/>
                <w:bdr w:val="none" w:sz="0" w:space="0" w:color="auto" w:frame="1"/>
                <w:lang w:val="es" w:eastAsia="en-US"/>
              </w:rPr>
              <w:t>de preferencia jóvenes distintos a los que ya respondieron</w:t>
            </w:r>
            <w:r w:rsidR="00CB4563">
              <w:rPr>
                <w:color w:val="4472C4" w:themeColor="accent1"/>
                <w:bdr w:val="none" w:sz="0" w:space="0" w:color="auto" w:frame="1"/>
                <w:lang w:val="es" w:eastAsia="en-US"/>
              </w:rPr>
              <w:t>.</w:t>
            </w:r>
            <w:r w:rsidRPr="00F652AC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</w:tc>
        <w:tc>
          <w:tcPr>
            <w:tcW w:w="3894" w:type="dxa"/>
            <w:vAlign w:val="center"/>
          </w:tcPr>
          <w:p w14:paraId="3687CED2" w14:textId="051D176C" w:rsidR="00D16401" w:rsidRPr="00F62858" w:rsidRDefault="00D16401" w:rsidP="00D16401">
            <w:pPr>
              <w:rPr>
                <w:rFonts w:cstheme="minorHAnsi"/>
                <w:lang w:val="es-PE"/>
              </w:rPr>
            </w:pPr>
            <w:r w:rsidRPr="00DF65B0">
              <w:rPr>
                <w:lang w:val="es"/>
              </w:rPr>
              <w:lastRenderedPageBreak/>
              <w:t xml:space="preserve">Si es útil, señale a los participantes que la </w:t>
            </w:r>
            <w:r>
              <w:rPr>
                <w:lang w:val="es"/>
              </w:rPr>
              <w:t xml:space="preserve">educación superior podría no </w:t>
            </w:r>
            <w:r w:rsidRPr="00DF65B0">
              <w:rPr>
                <w:lang w:val="es"/>
              </w:rPr>
              <w:t>ser capaz de apoyarlos; lo importante aquí es compartir lo que piensan sobre el lugar de la educación superior (o no) en sus próximos pasos.</w:t>
            </w:r>
          </w:p>
          <w:p w14:paraId="49AA8C67" w14:textId="77777777" w:rsidR="006C7061" w:rsidRPr="00F62858" w:rsidRDefault="006C7061" w:rsidP="006C7061">
            <w:pPr>
              <w:rPr>
                <w:rFonts w:cstheme="minorHAnsi"/>
                <w:b/>
                <w:lang w:val="es-PE"/>
              </w:rPr>
            </w:pPr>
          </w:p>
          <w:p w14:paraId="513F7BDA" w14:textId="78DE3ECB" w:rsidR="00D16401" w:rsidRPr="00F62858" w:rsidRDefault="00D16401" w:rsidP="006C7061">
            <w:pPr>
              <w:rPr>
                <w:rFonts w:cstheme="minorHAnsi"/>
                <w:b/>
                <w:color w:val="FF0000"/>
                <w:lang w:val="es-PE"/>
              </w:rPr>
            </w:pPr>
            <w:r w:rsidRPr="00DF65B0">
              <w:rPr>
                <w:lang w:val="es"/>
              </w:rPr>
              <w:t xml:space="preserve">Anime a todos los </w:t>
            </w:r>
            <w:r w:rsidR="00641F6F">
              <w:rPr>
                <w:lang w:val="es"/>
              </w:rPr>
              <w:t>jóvenes</w:t>
            </w:r>
            <w:r w:rsidRPr="00DF65B0">
              <w:rPr>
                <w:lang w:val="es"/>
              </w:rPr>
              <w:t xml:space="preserve"> a participar en al menos una pregunta y dígales que no hay respuestas correctas o incorrectas.</w:t>
            </w:r>
          </w:p>
        </w:tc>
      </w:tr>
    </w:tbl>
    <w:p w14:paraId="6BBDD98F" w14:textId="77777777" w:rsidR="00F40BD2" w:rsidRPr="00F62858" w:rsidRDefault="00F40BD2" w:rsidP="00D73C2B">
      <w:pPr>
        <w:rPr>
          <w:rFonts w:cstheme="minorHAnsi"/>
          <w:b/>
          <w:lang w:val="es-PE"/>
        </w:rPr>
      </w:pPr>
    </w:p>
    <w:p w14:paraId="6D50385C" w14:textId="6D3DBE64" w:rsidR="00F40BD2" w:rsidRPr="00F62858" w:rsidRDefault="6CC30D4F" w:rsidP="00C20CCE">
      <w:pPr>
        <w:pStyle w:val="ListParagraph"/>
        <w:numPr>
          <w:ilvl w:val="0"/>
          <w:numId w:val="19"/>
        </w:numPr>
        <w:rPr>
          <w:rFonts w:cstheme="minorHAnsi"/>
          <w:b/>
          <w:lang w:val="es-PE"/>
        </w:rPr>
      </w:pPr>
      <w:r w:rsidRPr="00644F1B">
        <w:rPr>
          <w:b/>
          <w:lang w:val="es"/>
        </w:rPr>
        <w:t>Establecer un camino claro: resumir las visiones clave de "</w:t>
      </w:r>
      <w:r w:rsidR="004E6E92">
        <w:rPr>
          <w:b/>
          <w:lang w:val="es"/>
        </w:rPr>
        <w:t xml:space="preserve">Los </w:t>
      </w:r>
      <w:r w:rsidR="00F40BD2" w:rsidRPr="00644F1B">
        <w:rPr>
          <w:b/>
          <w:lang w:val="es"/>
        </w:rPr>
        <w:t>futuro</w:t>
      </w:r>
      <w:r w:rsidR="004E6E92">
        <w:rPr>
          <w:b/>
          <w:lang w:val="es"/>
        </w:rPr>
        <w:t>s</w:t>
      </w:r>
      <w:r w:rsidR="00F40BD2" w:rsidRPr="00644F1B">
        <w:rPr>
          <w:b/>
          <w:lang w:val="es"/>
        </w:rPr>
        <w:t xml:space="preserve"> de la educación superior: voces de l</w:t>
      </w:r>
      <w:r w:rsidR="004E6E92">
        <w:rPr>
          <w:b/>
          <w:lang w:val="es"/>
        </w:rPr>
        <w:t>a juventud</w:t>
      </w:r>
      <w:r w:rsidR="00F40BD2" w:rsidRPr="00644F1B">
        <w:rPr>
          <w:b/>
          <w:lang w:val="es"/>
        </w:rPr>
        <w:t>" (40 minutos)</w:t>
      </w:r>
    </w:p>
    <w:p w14:paraId="398F138A" w14:textId="77777777" w:rsidR="00F40BD2" w:rsidRPr="00F62858" w:rsidRDefault="00F40BD2" w:rsidP="00F40BD2">
      <w:pPr>
        <w:rPr>
          <w:rFonts w:cstheme="minorHAnsi"/>
          <w:b/>
          <w:lang w:val="es-PE"/>
        </w:rPr>
      </w:pPr>
    </w:p>
    <w:p w14:paraId="44D09F3B" w14:textId="77777777" w:rsidR="001A58B3" w:rsidRPr="00F62858" w:rsidRDefault="001A58B3" w:rsidP="001A58B3">
      <w:pPr>
        <w:pStyle w:val="CommentText"/>
        <w:ind w:left="1440"/>
        <w:rPr>
          <w:rFonts w:cstheme="minorHAnsi"/>
          <w:sz w:val="24"/>
          <w:szCs w:val="24"/>
          <w:lang w:val="es-P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7399"/>
        <w:gridCol w:w="3984"/>
      </w:tblGrid>
      <w:tr w:rsidR="006C7061" w14:paraId="7E35075C" w14:textId="68E21951" w:rsidTr="00DB5CB9">
        <w:trPr>
          <w:tblHeader/>
          <w:jc w:val="center"/>
        </w:trPr>
        <w:tc>
          <w:tcPr>
            <w:tcW w:w="2406" w:type="dxa"/>
            <w:vAlign w:val="center"/>
          </w:tcPr>
          <w:p w14:paraId="490B9DB6" w14:textId="7D30B5B7" w:rsidR="006C7061" w:rsidRPr="00644F1B" w:rsidRDefault="006C7061" w:rsidP="00DF65B0">
            <w:pPr>
              <w:jc w:val="center"/>
              <w:rPr>
                <w:rFonts w:cstheme="minorHAnsi"/>
                <w:b/>
              </w:rPr>
            </w:pPr>
            <w:r w:rsidRPr="00644F1B">
              <w:rPr>
                <w:b/>
                <w:color w:val="000000" w:themeColor="text1"/>
                <w:lang w:val="es"/>
              </w:rPr>
              <w:t>Objetivo</w:t>
            </w:r>
          </w:p>
        </w:tc>
        <w:tc>
          <w:tcPr>
            <w:tcW w:w="7399" w:type="dxa"/>
            <w:vAlign w:val="center"/>
          </w:tcPr>
          <w:p w14:paraId="5DAE2E59" w14:textId="0A08C192" w:rsidR="006C7061" w:rsidRPr="00644F1B" w:rsidRDefault="006C7061" w:rsidP="00DF65B0">
            <w:pPr>
              <w:jc w:val="center"/>
              <w:rPr>
                <w:rFonts w:cstheme="minorHAnsi"/>
                <w:b/>
              </w:rPr>
            </w:pPr>
            <w:r w:rsidRPr="00644F1B">
              <w:rPr>
                <w:b/>
                <w:color w:val="000000" w:themeColor="text1"/>
                <w:lang w:val="es"/>
              </w:rPr>
              <w:t>Hora y descripción</w:t>
            </w:r>
          </w:p>
        </w:tc>
        <w:tc>
          <w:tcPr>
            <w:tcW w:w="3984" w:type="dxa"/>
            <w:vAlign w:val="center"/>
          </w:tcPr>
          <w:p w14:paraId="44F22BBE" w14:textId="0AED5332" w:rsidR="006C7061" w:rsidRPr="00644F1B" w:rsidRDefault="006C7061" w:rsidP="00DF65B0">
            <w:pPr>
              <w:jc w:val="center"/>
              <w:rPr>
                <w:rFonts w:cstheme="minorHAnsi"/>
                <w:b/>
              </w:rPr>
            </w:pPr>
            <w:r w:rsidRPr="00644F1B">
              <w:rPr>
                <w:b/>
                <w:lang w:val="es"/>
              </w:rPr>
              <w:t>Recomendación para los facilitadores</w:t>
            </w:r>
          </w:p>
        </w:tc>
      </w:tr>
      <w:tr w:rsidR="006C7061" w:rsidRPr="003A6CBD" w14:paraId="1C5DC429" w14:textId="6C933BDE" w:rsidTr="00DB5CB9">
        <w:trPr>
          <w:jc w:val="center"/>
        </w:trPr>
        <w:tc>
          <w:tcPr>
            <w:tcW w:w="2406" w:type="dxa"/>
            <w:vAlign w:val="center"/>
          </w:tcPr>
          <w:p w14:paraId="53685E5D" w14:textId="2C5C49E4" w:rsidR="006C7061" w:rsidRPr="00F62858" w:rsidRDefault="006378A3" w:rsidP="006C7061">
            <w:pPr>
              <w:rPr>
                <w:rFonts w:cstheme="minorHAnsi"/>
                <w:lang w:val="es-PE"/>
              </w:rPr>
            </w:pPr>
            <w:r w:rsidRPr="00644F1B">
              <w:rPr>
                <w:lang w:val="es"/>
              </w:rPr>
              <w:t xml:space="preserve">Una frase </w:t>
            </w:r>
            <w:r w:rsidR="00781168">
              <w:rPr>
                <w:lang w:val="es"/>
              </w:rPr>
              <w:t xml:space="preserve">u oración </w:t>
            </w:r>
            <w:r w:rsidRPr="00644F1B">
              <w:rPr>
                <w:lang w:val="es"/>
              </w:rPr>
              <w:t>que resum</w:t>
            </w:r>
            <w:r w:rsidR="00781168">
              <w:rPr>
                <w:lang w:val="es"/>
              </w:rPr>
              <w:t>a</w:t>
            </w:r>
            <w:r w:rsidRPr="00644F1B">
              <w:rPr>
                <w:lang w:val="es"/>
              </w:rPr>
              <w:t xml:space="preserve"> la actividad para aclarar las visiones, representando "</w:t>
            </w:r>
            <w:r w:rsidR="00042C9A">
              <w:rPr>
                <w:lang w:val="es"/>
              </w:rPr>
              <w:t xml:space="preserve">las </w:t>
            </w:r>
            <w:r w:rsidRPr="00644F1B">
              <w:rPr>
                <w:lang w:val="es"/>
              </w:rPr>
              <w:t>Voces de l</w:t>
            </w:r>
            <w:r w:rsidR="00042C9A">
              <w:rPr>
                <w:lang w:val="es"/>
              </w:rPr>
              <w:t xml:space="preserve">a juventud en los </w:t>
            </w:r>
            <w:r w:rsidRPr="00644F1B">
              <w:rPr>
                <w:lang w:val="es"/>
              </w:rPr>
              <w:t>futuro</w:t>
            </w:r>
            <w:r w:rsidR="00042C9A">
              <w:rPr>
                <w:lang w:val="es"/>
              </w:rPr>
              <w:t>s</w:t>
            </w:r>
            <w:r w:rsidRPr="00644F1B">
              <w:rPr>
                <w:lang w:val="es"/>
              </w:rPr>
              <w:t xml:space="preserve"> de la educación superior"</w:t>
            </w:r>
          </w:p>
        </w:tc>
        <w:tc>
          <w:tcPr>
            <w:tcW w:w="7399" w:type="dxa"/>
            <w:vAlign w:val="center"/>
          </w:tcPr>
          <w:p w14:paraId="58BE40F6" w14:textId="0483D0B1" w:rsidR="006C7061" w:rsidRPr="00F62858" w:rsidRDefault="00042C9A" w:rsidP="006C7061">
            <w:pPr>
              <w:jc w:val="both"/>
              <w:rPr>
                <w:rFonts w:cstheme="minorHAnsi"/>
                <w:color w:val="FF0000"/>
                <w:bdr w:val="none" w:sz="0" w:space="0" w:color="auto" w:frame="1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Guion</w:t>
            </w:r>
            <w:r w:rsidR="006C7061" w:rsidRPr="00644F1B">
              <w:rPr>
                <w:b/>
                <w:color w:val="FF0000"/>
                <w:lang w:val="es"/>
              </w:rPr>
              <w:t xml:space="preserve"> del facilitador (parte a – 25 minutos):</w:t>
            </w:r>
          </w:p>
          <w:p w14:paraId="15CF000D" w14:textId="77777777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</w:p>
          <w:p w14:paraId="006953B8" w14:textId="7342EA38" w:rsidR="00C36594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>Para cerrar este taller con mensajes fuertes y directos, le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s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pediremos que comparta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n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con nosotros sus respuestas a cada una de las siguientes preguntas en una frase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 xml:space="preserve"> u oración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>. Puede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n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usar un pedazo de papel para escribir.</w:t>
            </w:r>
          </w:p>
          <w:p w14:paraId="0FD69597" w14:textId="77777777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36356F90" w14:textId="5D99824D" w:rsidR="006C7061" w:rsidRPr="00F62858" w:rsidRDefault="00C36594" w:rsidP="006C706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  <w:r>
              <w:rPr>
                <w:color w:val="4472C4" w:themeColor="accent1"/>
                <w:lang w:val="es" w:eastAsia="en-US"/>
              </w:rPr>
              <w:t>La</w:t>
            </w:r>
            <w:r w:rsidR="006C7061" w:rsidRPr="00C00617">
              <w:rPr>
                <w:color w:val="4472C4" w:themeColor="accent1"/>
                <w:lang w:val="es" w:eastAsia="en-US"/>
              </w:rPr>
              <w:t xml:space="preserve"> pregunta con la que </w:t>
            </w:r>
            <w:r w:rsidR="006C7061">
              <w:rPr>
                <w:bCs/>
                <w:color w:val="4472C4" w:themeColor="accent1"/>
                <w:lang w:val="es" w:eastAsia="en-US"/>
              </w:rPr>
              <w:t>comenzar</w:t>
            </w:r>
            <w:r w:rsidR="00DB5CB9">
              <w:rPr>
                <w:bCs/>
                <w:color w:val="4472C4" w:themeColor="accent1"/>
                <w:lang w:val="es" w:eastAsia="en-US"/>
              </w:rPr>
              <w:t xml:space="preserve">emos </w:t>
            </w:r>
            <w:r w:rsidR="006C7061" w:rsidRPr="00C00617">
              <w:rPr>
                <w:color w:val="4472C4" w:themeColor="accent1"/>
                <w:lang w:val="es" w:eastAsia="en-US"/>
              </w:rPr>
              <w:t>es:</w:t>
            </w:r>
          </w:p>
          <w:p w14:paraId="3B05B982" w14:textId="77777777" w:rsidR="006C7061" w:rsidRPr="00F62858" w:rsidRDefault="006C7061" w:rsidP="006C706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b/>
                <w:color w:val="4472C4" w:themeColor="accent1"/>
                <w:lang w:val="es-PE" w:eastAsia="en-US"/>
              </w:rPr>
            </w:pPr>
          </w:p>
          <w:p w14:paraId="65AA9407" w14:textId="77777777" w:rsidR="006C7061" w:rsidRPr="00F62858" w:rsidRDefault="006C7061" w:rsidP="006C7061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rFonts w:cstheme="minorHAnsi"/>
                <w:b/>
                <w:color w:val="4472C4" w:themeColor="accent1"/>
                <w:lang w:val="es-PE" w:eastAsia="en-US"/>
              </w:rPr>
            </w:pPr>
            <w:r w:rsidRPr="004D5D3E">
              <w:rPr>
                <w:b/>
                <w:color w:val="4472C4" w:themeColor="accent1"/>
                <w:lang w:val="es" w:eastAsia="en-US"/>
              </w:rPr>
              <w:t>¿Cuál quieres que sea tu próximo paso en la educación?</w:t>
            </w:r>
          </w:p>
          <w:p w14:paraId="5BFDCEA5" w14:textId="77777777" w:rsidR="006C7061" w:rsidRPr="00F62858" w:rsidRDefault="006C7061" w:rsidP="006C706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b/>
                <w:color w:val="4472C4" w:themeColor="accent1"/>
                <w:lang w:val="es-PE" w:eastAsia="en-US"/>
              </w:rPr>
            </w:pPr>
          </w:p>
          <w:p w14:paraId="755CC859" w14:textId="1170945C" w:rsidR="006C7061" w:rsidRPr="00F62858" w:rsidRDefault="5D5B25B1" w:rsidP="121A6EB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  <w:r w:rsidRPr="00644F1B">
              <w:rPr>
                <w:color w:val="4472C4" w:themeColor="accent1"/>
                <w:lang w:val="es" w:eastAsia="en-US"/>
              </w:rPr>
              <w:t>T</w:t>
            </w:r>
            <w:r w:rsidR="00DB5CB9">
              <w:rPr>
                <w:color w:val="4472C4" w:themeColor="accent1"/>
                <w:lang w:val="es" w:eastAsia="en-US"/>
              </w:rPr>
              <w:t xml:space="preserve">ienen </w:t>
            </w:r>
            <w:r w:rsidRPr="00644F1B">
              <w:rPr>
                <w:color w:val="4472C4" w:themeColor="accent1"/>
                <w:lang w:val="es" w:eastAsia="en-US"/>
              </w:rPr>
              <w:t>2 minutos para pensar</w:t>
            </w:r>
            <w:r w:rsidR="00DB5CB9">
              <w:rPr>
                <w:color w:val="4472C4" w:themeColor="accent1"/>
                <w:lang w:val="es" w:eastAsia="en-US"/>
              </w:rPr>
              <w:t xml:space="preserve"> </w:t>
            </w:r>
            <w:r w:rsidRPr="00644F1B">
              <w:rPr>
                <w:color w:val="4472C4" w:themeColor="accent1"/>
                <w:lang w:val="es" w:eastAsia="en-US"/>
              </w:rPr>
              <w:t xml:space="preserve">y escribir </w:t>
            </w:r>
            <w:r w:rsidR="00DB5CB9">
              <w:rPr>
                <w:color w:val="4472C4" w:themeColor="accent1"/>
                <w:lang w:val="es" w:eastAsia="en-US"/>
              </w:rPr>
              <w:t>s</w:t>
            </w:r>
            <w:r w:rsidRPr="00644F1B">
              <w:rPr>
                <w:color w:val="4472C4" w:themeColor="accent1"/>
                <w:lang w:val="es" w:eastAsia="en-US"/>
              </w:rPr>
              <w:t>u respuesta bas</w:t>
            </w:r>
            <w:r w:rsidR="00DB5CB9">
              <w:rPr>
                <w:color w:val="4472C4" w:themeColor="accent1"/>
                <w:lang w:val="es" w:eastAsia="en-US"/>
              </w:rPr>
              <w:t xml:space="preserve">ándose en sus </w:t>
            </w:r>
            <w:r w:rsidRPr="00644F1B">
              <w:rPr>
                <w:color w:val="4472C4" w:themeColor="accent1"/>
                <w:lang w:val="es" w:eastAsia="en-US"/>
              </w:rPr>
              <w:t>reflexiones</w:t>
            </w:r>
            <w:r w:rsidR="00DB5CB9">
              <w:rPr>
                <w:color w:val="4472C4" w:themeColor="accent1"/>
                <w:lang w:val="es" w:eastAsia="en-US"/>
              </w:rPr>
              <w:t xml:space="preserve"> sobre el día de </w:t>
            </w:r>
            <w:r w:rsidRPr="00644F1B">
              <w:rPr>
                <w:color w:val="4472C4" w:themeColor="accent1"/>
                <w:lang w:val="es" w:eastAsia="en-US"/>
              </w:rPr>
              <w:t>hoy. Entonces, por favor comparta</w:t>
            </w:r>
            <w:r w:rsidR="00DB5CB9">
              <w:rPr>
                <w:color w:val="4472C4" w:themeColor="accent1"/>
                <w:lang w:val="es" w:eastAsia="en-US"/>
              </w:rPr>
              <w:t>n</w:t>
            </w:r>
            <w:r w:rsidRPr="00644F1B">
              <w:rPr>
                <w:color w:val="4472C4" w:themeColor="accent1"/>
                <w:lang w:val="es" w:eastAsia="en-US"/>
              </w:rPr>
              <w:t xml:space="preserve"> con nosotros su respuesta.</w:t>
            </w:r>
          </w:p>
          <w:p w14:paraId="3E394312" w14:textId="29177068" w:rsidR="006C7061" w:rsidRPr="00F62858" w:rsidRDefault="006C7061" w:rsidP="121A6EB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</w:p>
          <w:p w14:paraId="32ED84AE" w14:textId="4AC4502D" w:rsidR="006C7061" w:rsidRPr="00F62858" w:rsidRDefault="5D5B25B1" w:rsidP="006C706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  <w:r w:rsidRPr="00644F1B">
              <w:rPr>
                <w:color w:val="4472C4" w:themeColor="accent1"/>
                <w:lang w:val="es" w:eastAsia="en-US"/>
              </w:rPr>
              <w:t>Ahora, puede</w:t>
            </w:r>
            <w:r w:rsidR="00DB5CB9">
              <w:rPr>
                <w:color w:val="4472C4" w:themeColor="accent1"/>
                <w:lang w:val="es" w:eastAsia="en-US"/>
              </w:rPr>
              <w:t>n</w:t>
            </w:r>
            <w:r w:rsidRPr="00644F1B">
              <w:rPr>
                <w:color w:val="4472C4" w:themeColor="accent1"/>
                <w:lang w:val="es" w:eastAsia="en-US"/>
              </w:rPr>
              <w:t xml:space="preserve"> elegir entre las </w:t>
            </w:r>
            <w:r w:rsidR="00DB5CB9">
              <w:rPr>
                <w:color w:val="4472C4" w:themeColor="accent1"/>
                <w:lang w:val="es" w:eastAsia="en-US"/>
              </w:rPr>
              <w:t xml:space="preserve">dos </w:t>
            </w:r>
            <w:r w:rsidRPr="00644F1B">
              <w:rPr>
                <w:color w:val="4472C4" w:themeColor="accent1"/>
                <w:lang w:val="es" w:eastAsia="en-US"/>
              </w:rPr>
              <w:t>siguientes opciones para concluir sus respuestas:</w:t>
            </w:r>
          </w:p>
          <w:p w14:paraId="3CD7EF7B" w14:textId="23278783" w:rsidR="121A6EBE" w:rsidRPr="00F62858" w:rsidRDefault="121A6EBE" w:rsidP="121A6EB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</w:p>
          <w:p w14:paraId="5D07E0E6" w14:textId="77777777" w:rsidR="006C7061" w:rsidRPr="004D5D3E" w:rsidRDefault="006C7061" w:rsidP="006C706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color w:val="4472C4" w:themeColor="accent1"/>
                <w:lang w:val="en-GB" w:eastAsia="en-US"/>
              </w:rPr>
            </w:pPr>
            <w:r w:rsidRPr="004D5D3E">
              <w:rPr>
                <w:b/>
                <w:color w:val="4472C4" w:themeColor="accent1"/>
                <w:lang w:val="es" w:eastAsia="en-US"/>
              </w:rPr>
              <w:t>Opción 1:</w:t>
            </w:r>
          </w:p>
          <w:p w14:paraId="6615FC02" w14:textId="037806DE" w:rsidR="00DB5CB9" w:rsidRPr="00DB5CB9" w:rsidRDefault="006C7061" w:rsidP="005420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  <w:r w:rsidRPr="00DB5CB9">
              <w:rPr>
                <w:b/>
                <w:color w:val="4472C4" w:themeColor="accent1"/>
                <w:lang w:val="es" w:eastAsia="en-US"/>
              </w:rPr>
              <w:t>¿Cómo crees que la educación superior apoya tu desarrollo personal?</w:t>
            </w:r>
            <w:r w:rsidR="00DB5CB9" w:rsidRPr="00DB5CB9">
              <w:rPr>
                <w:b/>
                <w:color w:val="4472C4" w:themeColor="accent1"/>
                <w:lang w:val="es" w:eastAsia="en-US"/>
              </w:rPr>
              <w:t xml:space="preserve"> </w:t>
            </w:r>
            <w:r w:rsidR="00DB5CB9">
              <w:rPr>
                <w:b/>
                <w:color w:val="4472C4" w:themeColor="accent1"/>
                <w:lang w:val="es" w:eastAsia="en-US"/>
              </w:rPr>
              <w:t>y</w:t>
            </w:r>
          </w:p>
          <w:p w14:paraId="7F51054C" w14:textId="6D2B4FE1" w:rsidR="006C7061" w:rsidRPr="00DB5CB9" w:rsidRDefault="006C7061" w:rsidP="005420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  <w:r w:rsidRPr="00DB5CB9">
              <w:rPr>
                <w:b/>
                <w:color w:val="4472C4" w:themeColor="accent1"/>
                <w:lang w:val="es" w:eastAsia="en-US"/>
              </w:rPr>
              <w:t>¿</w:t>
            </w:r>
            <w:proofErr w:type="spellStart"/>
            <w:r w:rsidRPr="00DB5CB9">
              <w:rPr>
                <w:b/>
                <w:color w:val="4472C4" w:themeColor="accent1"/>
                <w:lang w:val="es" w:eastAsia="en-US"/>
              </w:rPr>
              <w:t>Cómo</w:t>
            </w:r>
            <w:proofErr w:type="spellEnd"/>
            <w:r w:rsidRPr="00DB5CB9">
              <w:rPr>
                <w:b/>
                <w:color w:val="4472C4" w:themeColor="accent1"/>
                <w:lang w:val="es" w:eastAsia="en-US"/>
              </w:rPr>
              <w:t xml:space="preserve"> cree</w:t>
            </w:r>
            <w:r w:rsidR="00DB5CB9">
              <w:rPr>
                <w:b/>
                <w:color w:val="4472C4" w:themeColor="accent1"/>
                <w:lang w:val="es" w:eastAsia="en-US"/>
              </w:rPr>
              <w:t>s</w:t>
            </w:r>
            <w:r w:rsidRPr="00DB5CB9">
              <w:rPr>
                <w:b/>
                <w:color w:val="4472C4" w:themeColor="accent1"/>
                <w:lang w:val="es" w:eastAsia="en-US"/>
              </w:rPr>
              <w:t xml:space="preserve"> que la educación superior apoyará al mundo en el futuro?</w:t>
            </w:r>
          </w:p>
          <w:p w14:paraId="62452872" w14:textId="77777777" w:rsidR="006C7061" w:rsidRPr="00F62858" w:rsidRDefault="006C7061" w:rsidP="006C706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</w:p>
          <w:p w14:paraId="122D96BA" w14:textId="77777777" w:rsidR="006C7061" w:rsidRPr="00DB5CB9" w:rsidRDefault="006C7061" w:rsidP="006C706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cstheme="minorHAnsi"/>
                <w:b/>
                <w:color w:val="4472C4" w:themeColor="accent1"/>
                <w:lang w:val="es-PE" w:eastAsia="en-US"/>
              </w:rPr>
            </w:pPr>
            <w:r w:rsidRPr="004D5D3E">
              <w:rPr>
                <w:b/>
                <w:color w:val="4472C4" w:themeColor="accent1"/>
                <w:lang w:val="es" w:eastAsia="en-US"/>
              </w:rPr>
              <w:t>Opción 2:</w:t>
            </w:r>
          </w:p>
          <w:p w14:paraId="79FC13F7" w14:textId="25F99F41" w:rsidR="006C7061" w:rsidRPr="00F62858" w:rsidRDefault="006C7061" w:rsidP="00DB5CB9">
            <w:pPr>
              <w:pStyle w:val="ListParagraph"/>
              <w:numPr>
                <w:ilvl w:val="0"/>
                <w:numId w:val="50"/>
              </w:numPr>
              <w:tabs>
                <w:tab w:val="left" w:pos="325"/>
              </w:tabs>
              <w:ind w:left="0" w:firstLine="31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  <w:r w:rsidRPr="004D5D3E">
              <w:rPr>
                <w:b/>
                <w:color w:val="4472C4" w:themeColor="accent1"/>
                <w:lang w:val="es" w:eastAsia="en-US"/>
              </w:rPr>
              <w:t xml:space="preserve">¿Cuáles son </w:t>
            </w:r>
            <w:r w:rsidR="00DB5CB9">
              <w:rPr>
                <w:b/>
                <w:color w:val="4472C4" w:themeColor="accent1"/>
                <w:lang w:val="es" w:eastAsia="en-US"/>
              </w:rPr>
              <w:t>t</w:t>
            </w:r>
            <w:r w:rsidRPr="004D5D3E">
              <w:rPr>
                <w:b/>
                <w:color w:val="4472C4" w:themeColor="accent1"/>
                <w:lang w:val="es" w:eastAsia="en-US"/>
              </w:rPr>
              <w:t>us mayores esperanzas para la educación superior en 2050?</w:t>
            </w:r>
            <w:r w:rsidR="00DB5CB9">
              <w:rPr>
                <w:b/>
                <w:color w:val="4472C4" w:themeColor="accent1"/>
                <w:lang w:val="es" w:eastAsia="en-US"/>
              </w:rPr>
              <w:t xml:space="preserve"> y</w:t>
            </w:r>
          </w:p>
          <w:p w14:paraId="5696E5FD" w14:textId="77777777" w:rsidR="006C7061" w:rsidRPr="00F62858" w:rsidRDefault="006C7061" w:rsidP="00DB5CB9">
            <w:pPr>
              <w:pStyle w:val="ListParagraph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  <w:color w:val="4472C4" w:themeColor="accent1"/>
                <w:lang w:val="es-PE" w:eastAsia="en-US"/>
              </w:rPr>
            </w:pPr>
            <w:r w:rsidRPr="004D5D3E">
              <w:rPr>
                <w:b/>
                <w:color w:val="4472C4" w:themeColor="accent1"/>
                <w:lang w:val="es" w:eastAsia="en-US"/>
              </w:rPr>
              <w:t>¿Cómo quieres que sea la educación superior del futuro?</w:t>
            </w:r>
          </w:p>
          <w:p w14:paraId="7601ED1B" w14:textId="77777777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42F2089D" w14:textId="4D2F4A32" w:rsidR="006C7061" w:rsidRPr="00F62858" w:rsidRDefault="7BFB7C16" w:rsidP="006C7061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>En este caso, le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s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daremos 3 minutos para preparar su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s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respuesta en una oración completa, bas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ándose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en sus reflexiones de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l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 xml:space="preserve">día de 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hoy y 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 xml:space="preserve">en 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>su respuesta anterior. Debe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n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escribirlo en una hoja de papel, agregando 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sus nombres, edades y de do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>nde viene</w:t>
            </w:r>
            <w:r w:rsidR="00DB5CB9">
              <w:rPr>
                <w:color w:val="4472C4" w:themeColor="accent1"/>
                <w:bdr w:val="none" w:sz="0" w:space="0" w:color="auto" w:frame="1"/>
                <w:lang w:val="es"/>
              </w:rPr>
              <w:t>n (ciudad)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>.</w:t>
            </w:r>
          </w:p>
          <w:p w14:paraId="5A4146C6" w14:textId="5A2FFD1E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</w:p>
          <w:p w14:paraId="255D7411" w14:textId="3C476610" w:rsidR="00B94B62" w:rsidRPr="00F62858" w:rsidRDefault="00B94B62" w:rsidP="006C7061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  <w:r>
              <w:rPr>
                <w:color w:val="4472C4" w:themeColor="accent1"/>
                <w:bdr w:val="none" w:sz="0" w:space="0" w:color="auto" w:frame="1"/>
                <w:lang w:val="es"/>
              </w:rPr>
              <w:t>Ahora, ¡compartamos sus visiones en una oración!</w:t>
            </w:r>
          </w:p>
          <w:p w14:paraId="173B4ABE" w14:textId="77777777" w:rsidR="00B94B62" w:rsidRPr="00F62858" w:rsidRDefault="00B94B62" w:rsidP="006C7061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</w:p>
          <w:p w14:paraId="65F8FF0F" w14:textId="20BF462F" w:rsidR="00B94B62" w:rsidRPr="00DB5CB9" w:rsidRDefault="00B94B62" w:rsidP="009137CB">
            <w:pPr>
              <w:jc w:val="both"/>
              <w:rPr>
                <w:rFonts w:eastAsiaTheme="minorHAnsi" w:cstheme="minorHAnsi"/>
                <w:color w:val="4472C4" w:themeColor="accent1"/>
                <w:bdr w:val="none" w:sz="0" w:space="0" w:color="auto" w:frame="1"/>
                <w:lang w:val="es-PE" w:eastAsia="en-US"/>
              </w:rPr>
            </w:pPr>
            <w:r w:rsidRPr="00F652AC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[PERMITA que </w:t>
            </w:r>
            <w:r w:rsidR="004C7C54">
              <w:rPr>
                <w:color w:val="4472C4" w:themeColor="accent1"/>
                <w:bdr w:val="none" w:sz="0" w:space="0" w:color="auto" w:frame="1"/>
                <w:lang w:val="es" w:eastAsia="en-US"/>
              </w:rPr>
              <w:t>todos los</w:t>
            </w:r>
            <w:r w:rsidRPr="00F652AC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estudiantes</w:t>
            </w:r>
            <w:r>
              <w:rPr>
                <w:lang w:val="es"/>
              </w:rPr>
              <w:t xml:space="preserve"> </w:t>
            </w:r>
            <w:r w:rsidR="004C7C54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se turnen para </w:t>
            </w:r>
            <w:r w:rsidRPr="00F652AC">
              <w:rPr>
                <w:color w:val="4472C4" w:themeColor="accent1"/>
                <w:bdr w:val="none" w:sz="0" w:space="0" w:color="auto" w:frame="1"/>
                <w:lang w:val="es" w:eastAsia="en-US"/>
              </w:rPr>
              <w:t>responder</w:t>
            </w:r>
            <w:r w:rsidR="00DB5CB9"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</w:t>
            </w:r>
            <w:r w:rsidR="004C7C54">
              <w:rPr>
                <w:color w:val="4472C4" w:themeColor="accent1"/>
                <w:bdr w:val="none" w:sz="0" w:space="0" w:color="auto" w:frame="1"/>
                <w:lang w:val="es" w:eastAsia="en-US"/>
              </w:rPr>
              <w:t>a</w:t>
            </w:r>
            <w:r>
              <w:rPr>
                <w:color w:val="4472C4" w:themeColor="accent1"/>
                <w:bdr w:val="none" w:sz="0" w:space="0" w:color="auto" w:frame="1"/>
                <w:lang w:val="es" w:eastAsia="en-US"/>
              </w:rPr>
              <w:t xml:space="preserve"> cada pregunta.</w:t>
            </w:r>
            <w:r w:rsidRPr="00F652AC">
              <w:rPr>
                <w:color w:val="4472C4" w:themeColor="accent1"/>
                <w:bdr w:val="none" w:sz="0" w:space="0" w:color="auto" w:frame="1"/>
                <w:lang w:val="es" w:eastAsia="en-US"/>
              </w:rPr>
              <w:t>]</w:t>
            </w:r>
          </w:p>
        </w:tc>
        <w:tc>
          <w:tcPr>
            <w:tcW w:w="3984" w:type="dxa"/>
            <w:vAlign w:val="center"/>
          </w:tcPr>
          <w:p w14:paraId="535D859D" w14:textId="38396193" w:rsidR="00F82AF0" w:rsidRPr="00F62858" w:rsidRDefault="00D16401" w:rsidP="006C7061">
            <w:pPr>
              <w:jc w:val="both"/>
              <w:rPr>
                <w:rFonts w:cstheme="minorHAnsi"/>
                <w:lang w:val="es-PE"/>
              </w:rPr>
            </w:pPr>
            <w:r w:rsidRPr="00DF65B0">
              <w:rPr>
                <w:lang w:val="es"/>
              </w:rPr>
              <w:t xml:space="preserve">Anime a cada </w:t>
            </w:r>
            <w:r w:rsidR="00076212">
              <w:rPr>
                <w:lang w:val="es"/>
              </w:rPr>
              <w:t>joven</w:t>
            </w:r>
            <w:r w:rsidRPr="00DF65B0">
              <w:rPr>
                <w:lang w:val="es"/>
              </w:rPr>
              <w:t xml:space="preserve"> a participar. Permítale</w:t>
            </w:r>
            <w:r w:rsidR="00076212">
              <w:rPr>
                <w:lang w:val="es"/>
              </w:rPr>
              <w:t>s</w:t>
            </w:r>
            <w:r w:rsidRPr="00DF65B0">
              <w:rPr>
                <w:lang w:val="es"/>
              </w:rPr>
              <w:t xml:space="preserve"> primero ofrecerse como voluntarios, de lo contrario invite a cada uno de ellos a participar.</w:t>
            </w:r>
          </w:p>
          <w:p w14:paraId="1BD0072F" w14:textId="77777777" w:rsidR="00F82AF0" w:rsidRPr="00F62858" w:rsidRDefault="00F82AF0" w:rsidP="006C7061">
            <w:pPr>
              <w:jc w:val="both"/>
              <w:rPr>
                <w:rFonts w:cstheme="minorHAnsi"/>
                <w:lang w:val="es-PE"/>
              </w:rPr>
            </w:pPr>
          </w:p>
          <w:p w14:paraId="67CB7F2C" w14:textId="0C611794" w:rsidR="00F82AF0" w:rsidRPr="00F62858" w:rsidRDefault="00F82AF0" w:rsidP="00F82AF0">
            <w:pPr>
              <w:pStyle w:val="CommentText"/>
              <w:rPr>
                <w:rFonts w:cstheme="minorHAnsi"/>
                <w:sz w:val="24"/>
                <w:szCs w:val="24"/>
                <w:lang w:val="es-PE"/>
              </w:rPr>
            </w:pPr>
            <w:r w:rsidRPr="00644F1B">
              <w:rPr>
                <w:sz w:val="24"/>
                <w:szCs w:val="24"/>
                <w:lang w:val="es"/>
              </w:rPr>
              <w:t>Opcional: los facilitadores pueden usar la grabación de video para esta parte para crear un video promocional.</w:t>
            </w:r>
          </w:p>
          <w:p w14:paraId="0441B50E" w14:textId="77777777" w:rsidR="00F82AF0" w:rsidRPr="00F62858" w:rsidRDefault="00F82AF0" w:rsidP="006C7061">
            <w:pPr>
              <w:jc w:val="both"/>
              <w:rPr>
                <w:rFonts w:cstheme="minorHAnsi"/>
                <w:lang w:val="es-PE"/>
              </w:rPr>
            </w:pPr>
          </w:p>
          <w:p w14:paraId="676C9DAB" w14:textId="74E2668A" w:rsidR="006C7061" w:rsidRPr="00F62858" w:rsidRDefault="003465F6" w:rsidP="006C7061">
            <w:pPr>
              <w:jc w:val="both"/>
              <w:rPr>
                <w:rFonts w:eastAsia="DengXian" w:cstheme="minorHAnsi"/>
                <w:b/>
                <w:lang w:val="es-PE"/>
              </w:rPr>
            </w:pPr>
            <w:r w:rsidRPr="00644F1B">
              <w:rPr>
                <w:lang w:val="es"/>
              </w:rPr>
              <w:t>Si aplica la grabación de video, comparta con ellos algunos consejos para la grabación</w:t>
            </w:r>
            <w:r w:rsidR="00076212">
              <w:rPr>
                <w:lang w:val="es"/>
              </w:rPr>
              <w:t xml:space="preserve">, </w:t>
            </w:r>
            <w:r w:rsidRPr="00644F1B">
              <w:rPr>
                <w:lang w:val="es"/>
              </w:rPr>
              <w:t xml:space="preserve">como: relajarse, sonreír si quieren, mirar directamente a la cámara, hablar en su idioma nativo, no demasiado alto ni demasiado suave. Pídales que imaginen que están contando su respuesta a un amigo. Si es necesario, </w:t>
            </w:r>
            <w:r w:rsidRPr="00644F1B">
              <w:rPr>
                <w:lang w:val="es"/>
              </w:rPr>
              <w:lastRenderedPageBreak/>
              <w:t>asigne</w:t>
            </w:r>
            <w:r w:rsidR="00076212">
              <w:rPr>
                <w:lang w:val="es"/>
              </w:rPr>
              <w:t xml:space="preserve"> un </w:t>
            </w:r>
            <w:r w:rsidRPr="00644F1B">
              <w:rPr>
                <w:lang w:val="es"/>
              </w:rPr>
              <w:t>facilitador detrás de la cámara para que los estudiantes puedan sentir que están hablando con alguien.</w:t>
            </w:r>
          </w:p>
        </w:tc>
      </w:tr>
      <w:tr w:rsidR="006C7061" w:rsidRPr="00FB2D6F" w14:paraId="22669E57" w14:textId="5A86BCBA" w:rsidTr="00DB5CB9">
        <w:trPr>
          <w:jc w:val="center"/>
        </w:trPr>
        <w:tc>
          <w:tcPr>
            <w:tcW w:w="2406" w:type="dxa"/>
            <w:vAlign w:val="center"/>
          </w:tcPr>
          <w:p w14:paraId="543B06F9" w14:textId="16BD6BA9" w:rsidR="006C7061" w:rsidRPr="00644F1B" w:rsidRDefault="00FB2D6F" w:rsidP="7CF33773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Comentario</w:t>
            </w:r>
            <w:r w:rsidR="006C7061" w:rsidRPr="00644F1B">
              <w:rPr>
                <w:sz w:val="24"/>
                <w:szCs w:val="24"/>
                <w:lang w:val="es"/>
              </w:rPr>
              <w:t xml:space="preserve"> final</w:t>
            </w:r>
          </w:p>
        </w:tc>
        <w:tc>
          <w:tcPr>
            <w:tcW w:w="7399" w:type="dxa"/>
            <w:vAlign w:val="center"/>
          </w:tcPr>
          <w:p w14:paraId="43AA2A67" w14:textId="3536CFC3" w:rsidR="006C7061" w:rsidRPr="00F62858" w:rsidRDefault="006C7061" w:rsidP="006C7061">
            <w:pPr>
              <w:jc w:val="both"/>
              <w:rPr>
                <w:rFonts w:cstheme="minorHAnsi"/>
                <w:color w:val="FF0000"/>
                <w:bdr w:val="none" w:sz="0" w:space="0" w:color="auto" w:frame="1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</w:t>
            </w:r>
            <w:r w:rsidR="00FB2D6F">
              <w:rPr>
                <w:b/>
                <w:color w:val="FF0000"/>
                <w:lang w:val="es"/>
              </w:rPr>
              <w:t>o</w:t>
            </w:r>
            <w:r w:rsidRPr="00644F1B">
              <w:rPr>
                <w:b/>
                <w:color w:val="FF0000"/>
                <w:lang w:val="es"/>
              </w:rPr>
              <w:t>n del facilitador (parte b – 5 minutos):</w:t>
            </w:r>
          </w:p>
          <w:p w14:paraId="72297D8B" w14:textId="292B916E" w:rsidR="006C7061" w:rsidRPr="00F62858" w:rsidRDefault="006C7061" w:rsidP="006C7061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</w:p>
          <w:p w14:paraId="7787737E" w14:textId="631D0642" w:rsidR="006C7061" w:rsidRPr="00FB2D6F" w:rsidRDefault="006C7061" w:rsidP="00FB2D6F">
            <w:pPr>
              <w:jc w:val="both"/>
              <w:rPr>
                <w:rFonts w:cstheme="minorHAnsi"/>
                <w:color w:val="4472C4" w:themeColor="accent1"/>
                <w:bdr w:val="none" w:sz="0" w:space="0" w:color="auto" w:frame="1"/>
                <w:lang w:val="es-PE"/>
              </w:rPr>
            </w:pP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>Gracias a todos por venir hoy. Nos han inspirado mucho sus visiones sobre l</w:t>
            </w:r>
            <w:r w:rsidR="00FB2D6F">
              <w:rPr>
                <w:color w:val="4472C4" w:themeColor="accent1"/>
                <w:bdr w:val="none" w:sz="0" w:space="0" w:color="auto" w:frame="1"/>
                <w:lang w:val="es"/>
              </w:rPr>
              <w:t>os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futuro</w:t>
            </w:r>
            <w:r w:rsidR="00FB2D6F">
              <w:rPr>
                <w:color w:val="4472C4" w:themeColor="accent1"/>
                <w:bdr w:val="none" w:sz="0" w:space="0" w:color="auto" w:frame="1"/>
                <w:lang w:val="es"/>
              </w:rPr>
              <w:t>s</w:t>
            </w:r>
            <w:r w:rsidRPr="00644F1B">
              <w:rPr>
                <w:color w:val="4472C4" w:themeColor="accent1"/>
                <w:bdr w:val="none" w:sz="0" w:space="0" w:color="auto" w:frame="1"/>
                <w:lang w:val="es"/>
              </w:rPr>
              <w:t xml:space="preserve"> de la educación superior. Por ejemplo: xxx (proporcione 2-3 aspectos destacados de la discusión).</w:t>
            </w:r>
          </w:p>
        </w:tc>
        <w:tc>
          <w:tcPr>
            <w:tcW w:w="3984" w:type="dxa"/>
            <w:vAlign w:val="center"/>
          </w:tcPr>
          <w:p w14:paraId="7E0324A7" w14:textId="77777777" w:rsidR="006C7061" w:rsidRPr="00FB2D6F" w:rsidRDefault="006C7061" w:rsidP="006C7061">
            <w:pPr>
              <w:jc w:val="both"/>
              <w:rPr>
                <w:rFonts w:eastAsia="DengXian" w:cstheme="minorHAnsi"/>
                <w:b/>
                <w:color w:val="FF0000"/>
                <w:lang w:val="es-PE"/>
              </w:rPr>
            </w:pPr>
          </w:p>
        </w:tc>
      </w:tr>
      <w:tr w:rsidR="002E1488" w:rsidRPr="003A6CBD" w14:paraId="64CDA957" w14:textId="77777777" w:rsidTr="00DB5CB9">
        <w:trPr>
          <w:jc w:val="center"/>
        </w:trPr>
        <w:tc>
          <w:tcPr>
            <w:tcW w:w="2406" w:type="dxa"/>
            <w:vAlign w:val="center"/>
          </w:tcPr>
          <w:p w14:paraId="6F973498" w14:textId="189E023C" w:rsidR="002E1488" w:rsidRPr="00F62858" w:rsidRDefault="000D01FD" w:rsidP="006C7061">
            <w:pPr>
              <w:pStyle w:val="CommentText"/>
              <w:rPr>
                <w:rFonts w:cstheme="minorHAnsi"/>
                <w:sz w:val="24"/>
                <w:szCs w:val="24"/>
                <w:lang w:val="es-PE"/>
              </w:rPr>
            </w:pPr>
            <w:r w:rsidRPr="00644F1B">
              <w:rPr>
                <w:sz w:val="24"/>
                <w:szCs w:val="24"/>
                <w:lang w:val="es"/>
              </w:rPr>
              <w:t>Ceremonia de entrega de certificados y entrega de murales</w:t>
            </w:r>
          </w:p>
        </w:tc>
        <w:tc>
          <w:tcPr>
            <w:tcW w:w="7399" w:type="dxa"/>
            <w:vAlign w:val="center"/>
          </w:tcPr>
          <w:p w14:paraId="328DCFC8" w14:textId="0EB6DFF1" w:rsidR="00FE777A" w:rsidRPr="00F62858" w:rsidRDefault="00FB2D6F" w:rsidP="00FE777A">
            <w:pPr>
              <w:jc w:val="both"/>
              <w:rPr>
                <w:rFonts w:cstheme="minorHAnsi"/>
                <w:color w:val="FF0000"/>
                <w:bdr w:val="none" w:sz="0" w:space="0" w:color="auto" w:frame="1"/>
                <w:lang w:val="es-PE"/>
              </w:rPr>
            </w:pPr>
            <w:r w:rsidRPr="00644F1B">
              <w:rPr>
                <w:b/>
                <w:color w:val="FF0000"/>
                <w:lang w:val="es"/>
              </w:rPr>
              <w:t>Guion</w:t>
            </w:r>
            <w:r w:rsidR="00FE777A" w:rsidRPr="00644F1B">
              <w:rPr>
                <w:b/>
                <w:color w:val="FF0000"/>
                <w:lang w:val="es"/>
              </w:rPr>
              <w:t xml:space="preserve"> del facilitador (parte c – 10 minutos):</w:t>
            </w:r>
          </w:p>
          <w:p w14:paraId="613F8A32" w14:textId="5FF6A31B" w:rsidR="00FE777A" w:rsidRPr="00F62858" w:rsidRDefault="00FE777A" w:rsidP="422761B3">
            <w:pPr>
              <w:jc w:val="both"/>
              <w:rPr>
                <w:rFonts w:eastAsia="DengXian" w:cstheme="minorHAnsi"/>
                <w:b/>
                <w:color w:val="FF0000"/>
                <w:lang w:val="es-PE"/>
              </w:rPr>
            </w:pPr>
          </w:p>
          <w:p w14:paraId="72F37AA1" w14:textId="50335CAD" w:rsidR="00A02061" w:rsidRPr="00F62858" w:rsidRDefault="00A02061" w:rsidP="00A02061">
            <w:pPr>
              <w:jc w:val="both"/>
              <w:rPr>
                <w:rFonts w:eastAsia="DengXian" w:cstheme="minorHAnsi"/>
                <w:b/>
                <w:color w:val="FF0000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>Con agradecimiento por su trabajo para promover las voces de l</w:t>
            </w:r>
            <w:r w:rsidR="005148C3">
              <w:rPr>
                <w:color w:val="4472C4" w:themeColor="accent1"/>
                <w:lang w:val="es"/>
              </w:rPr>
              <w:t xml:space="preserve">a juventud </w:t>
            </w:r>
            <w:r w:rsidRPr="00644F1B">
              <w:rPr>
                <w:color w:val="4472C4" w:themeColor="accent1"/>
                <w:lang w:val="es"/>
              </w:rPr>
              <w:t>para l</w:t>
            </w:r>
            <w:r w:rsidR="005148C3">
              <w:rPr>
                <w:color w:val="4472C4" w:themeColor="accent1"/>
                <w:lang w:val="es"/>
              </w:rPr>
              <w:t xml:space="preserve">os </w:t>
            </w:r>
            <w:r w:rsidRPr="00644F1B">
              <w:rPr>
                <w:color w:val="4472C4" w:themeColor="accent1"/>
                <w:lang w:val="es"/>
              </w:rPr>
              <w:t>futur</w:t>
            </w:r>
            <w:r w:rsidR="005148C3">
              <w:rPr>
                <w:color w:val="4472C4" w:themeColor="accent1"/>
                <w:lang w:val="es"/>
              </w:rPr>
              <w:t>os de la</w:t>
            </w:r>
            <w:r w:rsidRPr="00644F1B">
              <w:rPr>
                <w:color w:val="4472C4" w:themeColor="accent1"/>
                <w:lang w:val="es"/>
              </w:rPr>
              <w:t xml:space="preserve"> educación superior, hemos preparado un certificado para </w:t>
            </w:r>
            <w:r w:rsidRPr="00644F1B">
              <w:rPr>
                <w:color w:val="4472C4" w:themeColor="accent1"/>
                <w:lang w:val="es"/>
              </w:rPr>
              <w:lastRenderedPageBreak/>
              <w:t xml:space="preserve">cada uno de ustedes. Por favor, </w:t>
            </w:r>
            <w:r w:rsidR="005148C3">
              <w:rPr>
                <w:color w:val="4472C4" w:themeColor="accent1"/>
                <w:lang w:val="es"/>
              </w:rPr>
              <w:t>acérquense al oír s</w:t>
            </w:r>
            <w:r w:rsidRPr="00644F1B">
              <w:rPr>
                <w:color w:val="4472C4" w:themeColor="accent1"/>
                <w:lang w:val="es"/>
              </w:rPr>
              <w:t>u nombre.</w:t>
            </w:r>
          </w:p>
          <w:p w14:paraId="4B4906C9" w14:textId="3FBDB036" w:rsidR="00A02061" w:rsidRPr="00F62858" w:rsidRDefault="00A02061" w:rsidP="00A02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44D24629" w14:textId="0F25193D" w:rsidR="00A02061" w:rsidRPr="00F62858" w:rsidRDefault="00A02061" w:rsidP="00A02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1C4"/>
                <w:lang w:val="es"/>
              </w:rPr>
              <w:t>[Lea el nombre de</w:t>
            </w:r>
            <w:r w:rsidR="005148C3">
              <w:rPr>
                <w:color w:val="4471C4"/>
                <w:lang w:val="es"/>
              </w:rPr>
              <w:t xml:space="preserve"> cada </w:t>
            </w:r>
            <w:r w:rsidRPr="00644F1B">
              <w:rPr>
                <w:color w:val="4471C4"/>
                <w:lang w:val="es"/>
              </w:rPr>
              <w:t>estudiante</w:t>
            </w:r>
            <w:r w:rsidR="005148C3">
              <w:rPr>
                <w:color w:val="4471C4"/>
                <w:lang w:val="es"/>
              </w:rPr>
              <w:t>,</w:t>
            </w:r>
            <w:r w:rsidRPr="00644F1B">
              <w:rPr>
                <w:color w:val="4471C4"/>
                <w:lang w:val="es"/>
              </w:rPr>
              <w:t xml:space="preserve"> uno por uno y entregue los certificados. Pida a cada </w:t>
            </w:r>
            <w:r w:rsidR="005148C3">
              <w:rPr>
                <w:color w:val="4471C4"/>
                <w:lang w:val="es"/>
              </w:rPr>
              <w:t xml:space="preserve">joven </w:t>
            </w:r>
            <w:r w:rsidRPr="00644F1B">
              <w:rPr>
                <w:color w:val="4471C4"/>
                <w:lang w:val="es"/>
              </w:rPr>
              <w:t xml:space="preserve">que comparta sus visiones (la última oración que prepararon en un papel) y que la ponga en </w:t>
            </w:r>
            <w:r w:rsidR="005148C3">
              <w:rPr>
                <w:color w:val="4471C4"/>
                <w:lang w:val="es"/>
              </w:rPr>
              <w:t xml:space="preserve">un </w:t>
            </w:r>
            <w:r w:rsidRPr="00644F1B">
              <w:rPr>
                <w:color w:val="4471C4"/>
                <w:lang w:val="es"/>
              </w:rPr>
              <w:t>mural</w:t>
            </w:r>
            <w:r w:rsidR="00A76AA3">
              <w:rPr>
                <w:color w:val="4471C4"/>
                <w:lang w:val="es"/>
              </w:rPr>
              <w:t xml:space="preserve"> (puede ser un papelote o en una pared)</w:t>
            </w:r>
            <w:r w:rsidRPr="00644F1B">
              <w:rPr>
                <w:color w:val="4471C4"/>
                <w:lang w:val="es"/>
              </w:rPr>
              <w:t>. Al final</w:t>
            </w:r>
            <w:r w:rsidR="00A76AA3">
              <w:rPr>
                <w:color w:val="4471C4"/>
                <w:lang w:val="es"/>
              </w:rPr>
              <w:t>izar</w:t>
            </w:r>
            <w:r w:rsidRPr="00644F1B">
              <w:rPr>
                <w:color w:val="4471C4"/>
                <w:lang w:val="es"/>
              </w:rPr>
              <w:t>, por favor tome una foto grupal de</w:t>
            </w:r>
            <w:r w:rsidR="00A76AA3">
              <w:rPr>
                <w:color w:val="4471C4"/>
                <w:lang w:val="es"/>
              </w:rPr>
              <w:t xml:space="preserve"> quienes facilitaron con </w:t>
            </w:r>
            <w:r w:rsidRPr="00644F1B">
              <w:rPr>
                <w:color w:val="4471C4"/>
                <w:lang w:val="es"/>
              </w:rPr>
              <w:t xml:space="preserve">los estudiantes que </w:t>
            </w:r>
            <w:r w:rsidR="00A76AA3">
              <w:rPr>
                <w:color w:val="4471C4"/>
                <w:lang w:val="es"/>
              </w:rPr>
              <w:t xml:space="preserve">muestran sus </w:t>
            </w:r>
            <w:r w:rsidRPr="00644F1B">
              <w:rPr>
                <w:color w:val="4471C4"/>
                <w:lang w:val="es"/>
              </w:rPr>
              <w:t>certificados y el mural.]</w:t>
            </w:r>
          </w:p>
          <w:p w14:paraId="51334E9B" w14:textId="7EF50474" w:rsidR="00A02061" w:rsidRPr="00F62858" w:rsidRDefault="00A02061" w:rsidP="00A02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</w:p>
          <w:p w14:paraId="16C994F2" w14:textId="21B53BDE" w:rsidR="002E1488" w:rsidRPr="00F62858" w:rsidRDefault="00A02061" w:rsidP="006C7061">
            <w:pPr>
              <w:jc w:val="both"/>
              <w:rPr>
                <w:rFonts w:cstheme="minorHAnsi"/>
                <w:color w:val="4472C4" w:themeColor="accent1"/>
                <w:lang w:val="es-PE"/>
              </w:rPr>
            </w:pPr>
            <w:r w:rsidRPr="00644F1B">
              <w:rPr>
                <w:color w:val="4472C4" w:themeColor="accent1"/>
                <w:lang w:val="es"/>
              </w:rPr>
              <w:t>Le deseamos todo lo mejor para su</w:t>
            </w:r>
            <w:r w:rsidR="00A76AA3">
              <w:rPr>
                <w:color w:val="4472C4" w:themeColor="accent1"/>
                <w:lang w:val="es"/>
              </w:rPr>
              <w:t>s</w:t>
            </w:r>
            <w:bookmarkStart w:id="0" w:name="_GoBack"/>
            <w:bookmarkEnd w:id="0"/>
            <w:r w:rsidRPr="00644F1B">
              <w:rPr>
                <w:color w:val="4472C4" w:themeColor="accent1"/>
                <w:lang w:val="es"/>
              </w:rPr>
              <w:t xml:space="preserve"> futuro</w:t>
            </w:r>
            <w:r w:rsidR="00A76AA3">
              <w:rPr>
                <w:color w:val="4472C4" w:themeColor="accent1"/>
                <w:lang w:val="es"/>
              </w:rPr>
              <w:t>s.</w:t>
            </w:r>
          </w:p>
        </w:tc>
        <w:tc>
          <w:tcPr>
            <w:tcW w:w="3984" w:type="dxa"/>
            <w:vAlign w:val="center"/>
          </w:tcPr>
          <w:p w14:paraId="4E63C6C7" w14:textId="77777777" w:rsidR="002E1488" w:rsidRPr="00F62858" w:rsidRDefault="002E1488" w:rsidP="006C7061">
            <w:pPr>
              <w:jc w:val="both"/>
              <w:rPr>
                <w:rFonts w:eastAsia="DengXian" w:cstheme="minorHAnsi"/>
                <w:b/>
                <w:color w:val="FF0000"/>
                <w:lang w:val="es-PE"/>
              </w:rPr>
            </w:pPr>
          </w:p>
        </w:tc>
      </w:tr>
    </w:tbl>
    <w:p w14:paraId="17477174" w14:textId="77777777" w:rsidR="00F55C80" w:rsidRPr="00F62858" w:rsidRDefault="00F55C80" w:rsidP="002151A1">
      <w:pPr>
        <w:jc w:val="center"/>
        <w:rPr>
          <w:rFonts w:cstheme="minorHAnsi"/>
          <w:b/>
          <w:u w:val="single"/>
          <w:lang w:val="es-PE"/>
        </w:rPr>
      </w:pPr>
    </w:p>
    <w:p w14:paraId="7D0D3916" w14:textId="4A46CDB6" w:rsidR="00853EE8" w:rsidRPr="00644F1B" w:rsidRDefault="0065645F" w:rsidP="002151A1">
      <w:pPr>
        <w:jc w:val="center"/>
        <w:rPr>
          <w:rFonts w:cstheme="minorHAnsi"/>
          <w:b/>
          <w:u w:val="single"/>
        </w:rPr>
      </w:pPr>
      <w:r w:rsidRPr="00644F1B">
        <w:rPr>
          <w:b/>
          <w:u w:val="single"/>
          <w:lang w:val="es"/>
        </w:rPr>
        <w:t>Finaliza la grabación AHORA.</w:t>
      </w:r>
    </w:p>
    <w:sectPr w:rsidR="00853EE8" w:rsidRPr="00644F1B" w:rsidSect="00F43921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1701" w:left="1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5B76" w14:textId="77777777" w:rsidR="00FB79E6" w:rsidRDefault="00FB79E6" w:rsidP="00651EFB">
      <w:r>
        <w:rPr>
          <w:lang w:val="es"/>
        </w:rPr>
        <w:separator/>
      </w:r>
    </w:p>
  </w:endnote>
  <w:endnote w:type="continuationSeparator" w:id="0">
    <w:p w14:paraId="0E87A530" w14:textId="77777777" w:rsidR="00FB79E6" w:rsidRDefault="00FB79E6" w:rsidP="00651EFB">
      <w:r>
        <w:rPr>
          <w:lang w:val="es"/>
        </w:rPr>
        <w:continuationSeparator/>
      </w:r>
    </w:p>
  </w:endnote>
  <w:endnote w:type="continuationNotice" w:id="1">
    <w:p w14:paraId="108741AC" w14:textId="77777777" w:rsidR="00FB79E6" w:rsidRDefault="00FB7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812121"/>
      <w:docPartObj>
        <w:docPartGallery w:val="Page Numbers (Bottom of Page)"/>
        <w:docPartUnique/>
      </w:docPartObj>
    </w:sdtPr>
    <w:sdtEndPr/>
    <w:sdtContent>
      <w:sdt>
        <w:sdtPr>
          <w:id w:val="845131503"/>
          <w:docPartObj>
            <w:docPartGallery w:val="Page Numbers (Top of Page)"/>
            <w:docPartUnique/>
          </w:docPartObj>
        </w:sdtPr>
        <w:sdtEndPr/>
        <w:sdtContent>
          <w:p w14:paraId="634A57B9" w14:textId="370DA671" w:rsidR="005F7419" w:rsidRPr="004E07B0" w:rsidRDefault="005F7419" w:rsidP="004E07B0">
            <w:pPr>
              <w:pStyle w:val="Footer"/>
              <w:jc w:val="center"/>
            </w:pPr>
            <w:r>
              <w:rPr>
                <w:lang w:val="es"/>
              </w:rPr>
              <w:t xml:space="preserve">Página </w:t>
            </w:r>
            <w:r>
              <w:rPr>
                <w:b/>
                <w:bCs/>
                <w:lang w:val="es"/>
              </w:rPr>
              <w:fldChar w:fldCharType="begin"/>
            </w:r>
            <w:r>
              <w:rPr>
                <w:b/>
                <w:bCs/>
                <w:lang w:val="es"/>
              </w:rPr>
              <w:instrText xml:space="preserve"> PAGE </w:instrText>
            </w:r>
            <w:r>
              <w:rPr>
                <w:b/>
                <w:bCs/>
                <w:lang w:val="es"/>
              </w:rPr>
              <w:fldChar w:fldCharType="separate"/>
            </w:r>
            <w:r>
              <w:rPr>
                <w:b/>
                <w:bCs/>
                <w:lang w:val="es"/>
              </w:rPr>
              <w:t>1</w:t>
            </w:r>
            <w:r>
              <w:rPr>
                <w:b/>
                <w:bCs/>
                <w:lang w:val="es"/>
              </w:rPr>
              <w:fldChar w:fldCharType="end"/>
            </w:r>
            <w:r>
              <w:rPr>
                <w:lang w:val="es"/>
              </w:rPr>
              <w:t xml:space="preserve"> de </w:t>
            </w:r>
            <w:r>
              <w:rPr>
                <w:b/>
                <w:bCs/>
                <w:lang w:val="es"/>
              </w:rPr>
              <w:fldChar w:fldCharType="begin"/>
            </w:r>
            <w:r>
              <w:rPr>
                <w:b/>
                <w:bCs/>
                <w:lang w:val="es"/>
              </w:rPr>
              <w:instrText xml:space="preserve"> NUMPAGES  </w:instrText>
            </w:r>
            <w:r>
              <w:rPr>
                <w:b/>
                <w:bCs/>
                <w:lang w:val="es"/>
              </w:rPr>
              <w:fldChar w:fldCharType="separate"/>
            </w:r>
            <w:r>
              <w:rPr>
                <w:b/>
                <w:bCs/>
                <w:lang w:val="es"/>
              </w:rPr>
              <w:t>10</w:t>
            </w:r>
            <w:r>
              <w:rPr>
                <w:b/>
                <w:bCs/>
                <w:lang w:val="e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D8BE" w14:textId="29D8CE3D" w:rsidR="005F7419" w:rsidRDefault="005F7419" w:rsidP="004E07B0">
    <w:pPr>
      <w:pStyle w:val="Footer"/>
      <w:jc w:val="center"/>
    </w:pPr>
    <w:r>
      <w:rPr>
        <w:lang w:val="es"/>
      </w:rPr>
      <w:t xml:space="preserve">Página </w:t>
    </w:r>
    <w:r>
      <w:rPr>
        <w:b/>
        <w:bCs/>
        <w:lang w:val="es"/>
      </w:rPr>
      <w:fldChar w:fldCharType="begin"/>
    </w:r>
    <w:r>
      <w:rPr>
        <w:b/>
        <w:bCs/>
        <w:lang w:val="es"/>
      </w:rPr>
      <w:instrText xml:space="preserve"> PAGE </w:instrText>
    </w:r>
    <w:r>
      <w:rPr>
        <w:b/>
        <w:bCs/>
        <w:lang w:val="es"/>
      </w:rPr>
      <w:fldChar w:fldCharType="separate"/>
    </w:r>
    <w:r>
      <w:rPr>
        <w:b/>
        <w:bCs/>
        <w:noProof/>
        <w:lang w:val="es"/>
      </w:rPr>
      <w:t>2</w:t>
    </w:r>
    <w:r>
      <w:rPr>
        <w:b/>
        <w:bCs/>
        <w:lang w:val="es"/>
      </w:rPr>
      <w:fldChar w:fldCharType="end"/>
    </w:r>
    <w:r>
      <w:rPr>
        <w:lang w:val="es"/>
      </w:rPr>
      <w:t xml:space="preserve"> de </w:t>
    </w:r>
    <w:r>
      <w:rPr>
        <w:b/>
        <w:bCs/>
        <w:lang w:val="es"/>
      </w:rPr>
      <w:fldChar w:fldCharType="begin"/>
    </w:r>
    <w:r>
      <w:rPr>
        <w:b/>
        <w:bCs/>
        <w:lang w:val="es"/>
      </w:rPr>
      <w:instrText xml:space="preserve"> NUMPAGES  </w:instrText>
    </w:r>
    <w:r>
      <w:rPr>
        <w:b/>
        <w:bCs/>
        <w:lang w:val="es"/>
      </w:rPr>
      <w:fldChar w:fldCharType="separate"/>
    </w:r>
    <w:r>
      <w:rPr>
        <w:b/>
        <w:bCs/>
        <w:noProof/>
        <w:lang w:val="es"/>
      </w:rPr>
      <w:t>2</w:t>
    </w:r>
    <w:r>
      <w:rPr>
        <w:b/>
        <w:bCs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8C77" w14:textId="77777777" w:rsidR="00FB79E6" w:rsidRDefault="00FB79E6" w:rsidP="00651EFB">
      <w:r>
        <w:rPr>
          <w:lang w:val="es"/>
        </w:rPr>
        <w:separator/>
      </w:r>
    </w:p>
  </w:footnote>
  <w:footnote w:type="continuationSeparator" w:id="0">
    <w:p w14:paraId="40B0CF5E" w14:textId="77777777" w:rsidR="00FB79E6" w:rsidRDefault="00FB79E6" w:rsidP="00651EFB">
      <w:r>
        <w:rPr>
          <w:lang w:val="es"/>
        </w:rPr>
        <w:continuationSeparator/>
      </w:r>
    </w:p>
  </w:footnote>
  <w:footnote w:type="continuationNotice" w:id="1">
    <w:p w14:paraId="38998FE4" w14:textId="77777777" w:rsidR="00FB79E6" w:rsidRDefault="00FB79E6"/>
  </w:footnote>
  <w:footnote w:id="2">
    <w:p w14:paraId="4C936B3D" w14:textId="763BCE80" w:rsidR="36A0E70D" w:rsidRDefault="36A0E70D" w:rsidP="36A0E70D">
      <w:pPr>
        <w:pStyle w:val="FootnoteText"/>
      </w:pPr>
      <w:r w:rsidRPr="36A0E70D">
        <w:rPr>
          <w:rStyle w:val="FootnoteReference"/>
          <w:lang w:val="es"/>
        </w:rPr>
        <w:footnoteRef/>
      </w:r>
      <w:r>
        <w:rPr>
          <w:lang w:val="es"/>
        </w:rPr>
        <w:t xml:space="preserve"> Incluye refrigerios.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9E4" w14:textId="56E1ED5B" w:rsidR="00513F69" w:rsidRPr="00F62858" w:rsidRDefault="00C928E2" w:rsidP="00513F69">
    <w:pPr>
      <w:ind w:right="100"/>
      <w:jc w:val="right"/>
      <w:rPr>
        <w:rFonts w:cstheme="minorHAnsi"/>
        <w:b/>
        <w:bCs/>
        <w:i/>
        <w:iCs/>
        <w:sz w:val="36"/>
        <w:szCs w:val="36"/>
        <w:lang w:val="es-PE"/>
      </w:rPr>
    </w:pPr>
    <w:r>
      <w:rPr>
        <w:b/>
        <w:bCs/>
        <w:i/>
        <w:iCs/>
        <w:noProof/>
        <w:color w:val="4472C4" w:themeColor="accent1"/>
        <w:sz w:val="36"/>
        <w:szCs w:val="36"/>
        <w:lang w:val="es"/>
      </w:rPr>
      <w:drawing>
        <wp:anchor distT="0" distB="0" distL="114300" distR="114300" simplePos="0" relativeHeight="251658240" behindDoc="1" locked="0" layoutInCell="1" allowOverlap="1" wp14:anchorId="49C05310" wp14:editId="2154F3A4">
          <wp:simplePos x="0" y="0"/>
          <wp:positionH relativeFrom="column">
            <wp:posOffset>-116205</wp:posOffset>
          </wp:positionH>
          <wp:positionV relativeFrom="paragraph">
            <wp:posOffset>-404495</wp:posOffset>
          </wp:positionV>
          <wp:extent cx="946150" cy="995045"/>
          <wp:effectExtent l="0" t="0" r="6350" b="0"/>
          <wp:wrapThrough wrapText="bothSides">
            <wp:wrapPolygon edited="0">
              <wp:start x="0" y="0"/>
              <wp:lineTo x="0" y="21090"/>
              <wp:lineTo x="21310" y="21090"/>
              <wp:lineTo x="2131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IESALC-Logo-Original-Full-ESP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F69" w:rsidRPr="00970F70">
      <w:rPr>
        <w:b/>
        <w:bCs/>
        <w:i/>
        <w:iCs/>
        <w:color w:val="4472C4" w:themeColor="accent1"/>
        <w:sz w:val="36"/>
        <w:szCs w:val="36"/>
        <w:lang w:val="es"/>
      </w:rPr>
      <w:t>Kit de herramientas para la participación de l</w:t>
    </w:r>
    <w:r>
      <w:rPr>
        <w:b/>
        <w:bCs/>
        <w:i/>
        <w:iCs/>
        <w:color w:val="4472C4" w:themeColor="accent1"/>
        <w:sz w:val="36"/>
        <w:szCs w:val="36"/>
        <w:lang w:val="es"/>
      </w:rPr>
      <w:t>a juventud</w:t>
    </w:r>
  </w:p>
  <w:p w14:paraId="61B6915A" w14:textId="69F9DB85" w:rsidR="005F7419" w:rsidRPr="00F62858" w:rsidRDefault="005F7419" w:rsidP="00513F69">
    <w:pPr>
      <w:pStyle w:val="Header"/>
      <w:rPr>
        <w:lang w:val="es-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5155" w14:textId="30E80EAF" w:rsidR="005F7419" w:rsidRDefault="005F7419">
    <w:pPr>
      <w:pStyle w:val="Header"/>
    </w:pPr>
    <w:r>
      <w:rPr>
        <w:noProof/>
        <w:lang w:val="es"/>
      </w:rPr>
      <w:drawing>
        <wp:inline distT="0" distB="0" distL="0" distR="0" wp14:anchorId="602C2E1E" wp14:editId="76B79F6A">
          <wp:extent cx="914400" cy="914400"/>
          <wp:effectExtent l="0" t="0" r="0" b="0"/>
          <wp:docPr id="66" name="Picture 66" descr="Una imagen que contiene la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932" cy="91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EF7"/>
    <w:multiLevelType w:val="hybridMultilevel"/>
    <w:tmpl w:val="8390B5D6"/>
    <w:lvl w:ilvl="0" w:tplc="7C8475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53B2C"/>
    <w:multiLevelType w:val="hybridMultilevel"/>
    <w:tmpl w:val="7F041E60"/>
    <w:lvl w:ilvl="0" w:tplc="76109D7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42A3"/>
    <w:multiLevelType w:val="hybridMultilevel"/>
    <w:tmpl w:val="75D01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0076"/>
    <w:multiLevelType w:val="hybridMultilevel"/>
    <w:tmpl w:val="966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6BA2"/>
    <w:multiLevelType w:val="hybridMultilevel"/>
    <w:tmpl w:val="EEC20C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057E4D"/>
    <w:multiLevelType w:val="hybridMultilevel"/>
    <w:tmpl w:val="678CCE3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6465A8"/>
    <w:multiLevelType w:val="hybridMultilevel"/>
    <w:tmpl w:val="F2EE53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C90351F"/>
    <w:multiLevelType w:val="hybridMultilevel"/>
    <w:tmpl w:val="0520E12A"/>
    <w:lvl w:ilvl="0" w:tplc="8C10E6A0">
      <w:start w:val="3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467"/>
    <w:multiLevelType w:val="hybridMultilevel"/>
    <w:tmpl w:val="CDF003C8"/>
    <w:lvl w:ilvl="0" w:tplc="E57A22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265C0"/>
    <w:multiLevelType w:val="hybridMultilevel"/>
    <w:tmpl w:val="E96EA91E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CC365C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166F5"/>
    <w:multiLevelType w:val="hybridMultilevel"/>
    <w:tmpl w:val="0C8463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F71E9"/>
    <w:multiLevelType w:val="hybridMultilevel"/>
    <w:tmpl w:val="48A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4C39"/>
    <w:multiLevelType w:val="hybridMultilevel"/>
    <w:tmpl w:val="D0B67138"/>
    <w:lvl w:ilvl="0" w:tplc="D67A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34336"/>
    <w:multiLevelType w:val="hybridMultilevel"/>
    <w:tmpl w:val="5A9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228C"/>
    <w:multiLevelType w:val="multilevel"/>
    <w:tmpl w:val="251CF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6" w15:restartNumberingAfterBreak="0">
    <w:nsid w:val="2C31176F"/>
    <w:multiLevelType w:val="hybridMultilevel"/>
    <w:tmpl w:val="5DF05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303378"/>
    <w:multiLevelType w:val="hybridMultilevel"/>
    <w:tmpl w:val="678CC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5763FC"/>
    <w:multiLevelType w:val="hybridMultilevel"/>
    <w:tmpl w:val="F2EE53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2245C79"/>
    <w:multiLevelType w:val="hybridMultilevel"/>
    <w:tmpl w:val="63425760"/>
    <w:lvl w:ilvl="0" w:tplc="B38A4FB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80A89"/>
    <w:multiLevelType w:val="hybridMultilevel"/>
    <w:tmpl w:val="9BE8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C6C6D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A6376"/>
    <w:multiLevelType w:val="hybridMultilevel"/>
    <w:tmpl w:val="C2F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47A5213"/>
    <w:multiLevelType w:val="hybridMultilevel"/>
    <w:tmpl w:val="F2EE530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7C17CE0"/>
    <w:multiLevelType w:val="hybridMultilevel"/>
    <w:tmpl w:val="F9F02AA2"/>
    <w:lvl w:ilvl="0" w:tplc="E57A22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C1A96"/>
    <w:multiLevelType w:val="hybridMultilevel"/>
    <w:tmpl w:val="1D00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A46DA"/>
    <w:multiLevelType w:val="hybridMultilevel"/>
    <w:tmpl w:val="D99AA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303C96"/>
    <w:multiLevelType w:val="hybridMultilevel"/>
    <w:tmpl w:val="4C408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E2BED"/>
    <w:multiLevelType w:val="hybridMultilevel"/>
    <w:tmpl w:val="A900D8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5A1E9B"/>
    <w:multiLevelType w:val="hybridMultilevel"/>
    <w:tmpl w:val="43D81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8007B"/>
    <w:multiLevelType w:val="hybridMultilevel"/>
    <w:tmpl w:val="363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34A95"/>
    <w:multiLevelType w:val="hybridMultilevel"/>
    <w:tmpl w:val="8490F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17A8"/>
    <w:multiLevelType w:val="hybridMultilevel"/>
    <w:tmpl w:val="D8E8D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D70BC"/>
    <w:multiLevelType w:val="hybridMultilevel"/>
    <w:tmpl w:val="48A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95C71"/>
    <w:multiLevelType w:val="hybridMultilevel"/>
    <w:tmpl w:val="6EDC62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EE5154"/>
    <w:multiLevelType w:val="hybridMultilevel"/>
    <w:tmpl w:val="C3680BAA"/>
    <w:lvl w:ilvl="0" w:tplc="EEA6E098">
      <w:start w:val="3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50DF5"/>
    <w:multiLevelType w:val="hybridMultilevel"/>
    <w:tmpl w:val="3BAC9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A82175"/>
    <w:multiLevelType w:val="hybridMultilevel"/>
    <w:tmpl w:val="5586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31171"/>
    <w:multiLevelType w:val="hybridMultilevel"/>
    <w:tmpl w:val="B64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F439B"/>
    <w:multiLevelType w:val="hybridMultilevel"/>
    <w:tmpl w:val="A0763E8A"/>
    <w:lvl w:ilvl="0" w:tplc="06D8EF4A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94D7270"/>
    <w:multiLevelType w:val="hybridMultilevel"/>
    <w:tmpl w:val="2AEAC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934EDA"/>
    <w:multiLevelType w:val="hybridMultilevel"/>
    <w:tmpl w:val="F2EE53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5213E9D"/>
    <w:multiLevelType w:val="multilevel"/>
    <w:tmpl w:val="D018E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Theme="minorHAnsi" w:hint="default"/>
      </w:rPr>
    </w:lvl>
  </w:abstractNum>
  <w:abstractNum w:abstractNumId="43" w15:restartNumberingAfterBreak="0">
    <w:nsid w:val="75B03124"/>
    <w:multiLevelType w:val="hybridMultilevel"/>
    <w:tmpl w:val="5DF05E4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C856AE"/>
    <w:multiLevelType w:val="hybridMultilevel"/>
    <w:tmpl w:val="5822789C"/>
    <w:lvl w:ilvl="0" w:tplc="907C6B2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BB2C30"/>
    <w:multiLevelType w:val="hybridMultilevel"/>
    <w:tmpl w:val="B9F6AA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E235F6"/>
    <w:multiLevelType w:val="hybridMultilevel"/>
    <w:tmpl w:val="B90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330E3"/>
    <w:multiLevelType w:val="hybridMultilevel"/>
    <w:tmpl w:val="912A8C20"/>
    <w:lvl w:ilvl="0" w:tplc="137AAC54">
      <w:start w:val="15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971DF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F7AF9"/>
    <w:multiLevelType w:val="hybridMultilevel"/>
    <w:tmpl w:val="8C74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31"/>
  </w:num>
  <w:num w:numId="5">
    <w:abstractNumId w:val="32"/>
  </w:num>
  <w:num w:numId="6">
    <w:abstractNumId w:val="29"/>
  </w:num>
  <w:num w:numId="7">
    <w:abstractNumId w:val="20"/>
  </w:num>
  <w:num w:numId="8">
    <w:abstractNumId w:val="49"/>
  </w:num>
  <w:num w:numId="9">
    <w:abstractNumId w:val="19"/>
  </w:num>
  <w:num w:numId="10">
    <w:abstractNumId w:val="27"/>
  </w:num>
  <w:num w:numId="11">
    <w:abstractNumId w:val="46"/>
  </w:num>
  <w:num w:numId="12">
    <w:abstractNumId w:val="13"/>
  </w:num>
  <w:num w:numId="13">
    <w:abstractNumId w:val="21"/>
  </w:num>
  <w:num w:numId="14">
    <w:abstractNumId w:val="48"/>
  </w:num>
  <w:num w:numId="15">
    <w:abstractNumId w:val="47"/>
  </w:num>
  <w:num w:numId="16">
    <w:abstractNumId w:val="42"/>
  </w:num>
  <w:num w:numId="17">
    <w:abstractNumId w:val="9"/>
  </w:num>
  <w:num w:numId="18">
    <w:abstractNumId w:val="15"/>
  </w:num>
  <w:num w:numId="19">
    <w:abstractNumId w:val="37"/>
  </w:num>
  <w:num w:numId="20">
    <w:abstractNumId w:val="34"/>
  </w:num>
  <w:num w:numId="21">
    <w:abstractNumId w:val="16"/>
  </w:num>
  <w:num w:numId="22">
    <w:abstractNumId w:val="33"/>
  </w:num>
  <w:num w:numId="23">
    <w:abstractNumId w:val="39"/>
  </w:num>
  <w:num w:numId="24">
    <w:abstractNumId w:val="36"/>
  </w:num>
  <w:num w:numId="25">
    <w:abstractNumId w:val="12"/>
  </w:num>
  <w:num w:numId="26">
    <w:abstractNumId w:val="0"/>
  </w:num>
  <w:num w:numId="27">
    <w:abstractNumId w:val="17"/>
  </w:num>
  <w:num w:numId="28">
    <w:abstractNumId w:val="18"/>
  </w:num>
  <w:num w:numId="29">
    <w:abstractNumId w:val="8"/>
  </w:num>
  <w:num w:numId="30">
    <w:abstractNumId w:val="14"/>
  </w:num>
  <w:num w:numId="31">
    <w:abstractNumId w:val="30"/>
  </w:num>
  <w:num w:numId="32">
    <w:abstractNumId w:val="3"/>
  </w:num>
  <w:num w:numId="33">
    <w:abstractNumId w:val="4"/>
  </w:num>
  <w:num w:numId="34">
    <w:abstractNumId w:val="22"/>
  </w:num>
  <w:num w:numId="35">
    <w:abstractNumId w:val="25"/>
  </w:num>
  <w:num w:numId="36">
    <w:abstractNumId w:val="6"/>
  </w:num>
  <w:num w:numId="37">
    <w:abstractNumId w:val="23"/>
  </w:num>
  <w:num w:numId="38">
    <w:abstractNumId w:val="41"/>
  </w:num>
  <w:num w:numId="39">
    <w:abstractNumId w:val="38"/>
  </w:num>
  <w:num w:numId="40">
    <w:abstractNumId w:val="45"/>
  </w:num>
  <w:num w:numId="41">
    <w:abstractNumId w:val="26"/>
  </w:num>
  <w:num w:numId="42">
    <w:abstractNumId w:val="28"/>
  </w:num>
  <w:num w:numId="43">
    <w:abstractNumId w:val="40"/>
  </w:num>
  <w:num w:numId="44">
    <w:abstractNumId w:val="11"/>
  </w:num>
  <w:num w:numId="45">
    <w:abstractNumId w:val="44"/>
  </w:num>
  <w:num w:numId="46">
    <w:abstractNumId w:val="5"/>
  </w:num>
  <w:num w:numId="47">
    <w:abstractNumId w:val="43"/>
  </w:num>
  <w:num w:numId="48">
    <w:abstractNumId w:val="35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65"/>
    <w:rsid w:val="0000125A"/>
    <w:rsid w:val="0000179D"/>
    <w:rsid w:val="000025DE"/>
    <w:rsid w:val="00002C16"/>
    <w:rsid w:val="00003770"/>
    <w:rsid w:val="0000585E"/>
    <w:rsid w:val="000060C4"/>
    <w:rsid w:val="0001117F"/>
    <w:rsid w:val="00013D2D"/>
    <w:rsid w:val="00013EEF"/>
    <w:rsid w:val="00015219"/>
    <w:rsid w:val="00015246"/>
    <w:rsid w:val="00015C7C"/>
    <w:rsid w:val="00015DEF"/>
    <w:rsid w:val="000200F9"/>
    <w:rsid w:val="00021B46"/>
    <w:rsid w:val="000235CA"/>
    <w:rsid w:val="00023E3A"/>
    <w:rsid w:val="00024094"/>
    <w:rsid w:val="000244FB"/>
    <w:rsid w:val="00025307"/>
    <w:rsid w:val="00026F93"/>
    <w:rsid w:val="00027C7A"/>
    <w:rsid w:val="00031DA4"/>
    <w:rsid w:val="00032B96"/>
    <w:rsid w:val="00032FC0"/>
    <w:rsid w:val="00033528"/>
    <w:rsid w:val="00033C6C"/>
    <w:rsid w:val="000340D5"/>
    <w:rsid w:val="00034412"/>
    <w:rsid w:val="0003591B"/>
    <w:rsid w:val="00042C9A"/>
    <w:rsid w:val="00042F2F"/>
    <w:rsid w:val="00043161"/>
    <w:rsid w:val="00044BC7"/>
    <w:rsid w:val="00046490"/>
    <w:rsid w:val="00047568"/>
    <w:rsid w:val="00050BEA"/>
    <w:rsid w:val="00050C55"/>
    <w:rsid w:val="0005279C"/>
    <w:rsid w:val="00052C1B"/>
    <w:rsid w:val="000557BE"/>
    <w:rsid w:val="00055CC9"/>
    <w:rsid w:val="00056D7E"/>
    <w:rsid w:val="000573E0"/>
    <w:rsid w:val="00057537"/>
    <w:rsid w:val="0006063A"/>
    <w:rsid w:val="00060DAD"/>
    <w:rsid w:val="000646CD"/>
    <w:rsid w:val="00065EF5"/>
    <w:rsid w:val="0006615F"/>
    <w:rsid w:val="00066319"/>
    <w:rsid w:val="000677BD"/>
    <w:rsid w:val="00070D3F"/>
    <w:rsid w:val="00070EEB"/>
    <w:rsid w:val="00071172"/>
    <w:rsid w:val="000715BE"/>
    <w:rsid w:val="00072473"/>
    <w:rsid w:val="000725C1"/>
    <w:rsid w:val="00072765"/>
    <w:rsid w:val="00073E17"/>
    <w:rsid w:val="000750FB"/>
    <w:rsid w:val="000752A9"/>
    <w:rsid w:val="00076212"/>
    <w:rsid w:val="000766DA"/>
    <w:rsid w:val="00077388"/>
    <w:rsid w:val="000775A2"/>
    <w:rsid w:val="0007784F"/>
    <w:rsid w:val="0008072B"/>
    <w:rsid w:val="0008107E"/>
    <w:rsid w:val="00082528"/>
    <w:rsid w:val="00083204"/>
    <w:rsid w:val="000837E6"/>
    <w:rsid w:val="00083A4B"/>
    <w:rsid w:val="00083CF7"/>
    <w:rsid w:val="00084389"/>
    <w:rsid w:val="00084C74"/>
    <w:rsid w:val="00086E3E"/>
    <w:rsid w:val="000879AB"/>
    <w:rsid w:val="00087CE4"/>
    <w:rsid w:val="000902E4"/>
    <w:rsid w:val="00091070"/>
    <w:rsid w:val="00091147"/>
    <w:rsid w:val="0009233E"/>
    <w:rsid w:val="00093125"/>
    <w:rsid w:val="000947A0"/>
    <w:rsid w:val="00094DA8"/>
    <w:rsid w:val="000957FF"/>
    <w:rsid w:val="000967D5"/>
    <w:rsid w:val="0009758F"/>
    <w:rsid w:val="000A068D"/>
    <w:rsid w:val="000A3056"/>
    <w:rsid w:val="000A30BE"/>
    <w:rsid w:val="000A37AE"/>
    <w:rsid w:val="000A4642"/>
    <w:rsid w:val="000A46FB"/>
    <w:rsid w:val="000A6CE1"/>
    <w:rsid w:val="000B0E6A"/>
    <w:rsid w:val="000B1114"/>
    <w:rsid w:val="000B3BD9"/>
    <w:rsid w:val="000B4736"/>
    <w:rsid w:val="000B601C"/>
    <w:rsid w:val="000B696C"/>
    <w:rsid w:val="000B71BE"/>
    <w:rsid w:val="000B7269"/>
    <w:rsid w:val="000C1FE9"/>
    <w:rsid w:val="000C247C"/>
    <w:rsid w:val="000C575C"/>
    <w:rsid w:val="000D01FD"/>
    <w:rsid w:val="000D09FD"/>
    <w:rsid w:val="000D0CBB"/>
    <w:rsid w:val="000D0D2F"/>
    <w:rsid w:val="000D121F"/>
    <w:rsid w:val="000D3F1C"/>
    <w:rsid w:val="000D4FBE"/>
    <w:rsid w:val="000D6F20"/>
    <w:rsid w:val="000E0394"/>
    <w:rsid w:val="000E20A1"/>
    <w:rsid w:val="000E3381"/>
    <w:rsid w:val="000E34AA"/>
    <w:rsid w:val="000E5025"/>
    <w:rsid w:val="000E54BE"/>
    <w:rsid w:val="000E5DA0"/>
    <w:rsid w:val="000E6983"/>
    <w:rsid w:val="000E6B55"/>
    <w:rsid w:val="000E779F"/>
    <w:rsid w:val="000F05C7"/>
    <w:rsid w:val="000F081C"/>
    <w:rsid w:val="000F11A1"/>
    <w:rsid w:val="000F155E"/>
    <w:rsid w:val="000F1CBE"/>
    <w:rsid w:val="000F23DC"/>
    <w:rsid w:val="000F2D9D"/>
    <w:rsid w:val="000F5E19"/>
    <w:rsid w:val="000F7244"/>
    <w:rsid w:val="000F793E"/>
    <w:rsid w:val="0010087B"/>
    <w:rsid w:val="001014CC"/>
    <w:rsid w:val="00102C68"/>
    <w:rsid w:val="00102E9F"/>
    <w:rsid w:val="00103AFA"/>
    <w:rsid w:val="001049DD"/>
    <w:rsid w:val="0010520B"/>
    <w:rsid w:val="001052FF"/>
    <w:rsid w:val="00106FDD"/>
    <w:rsid w:val="00111654"/>
    <w:rsid w:val="00111ACF"/>
    <w:rsid w:val="00113A4A"/>
    <w:rsid w:val="00113DA5"/>
    <w:rsid w:val="0011507E"/>
    <w:rsid w:val="001165F6"/>
    <w:rsid w:val="00116849"/>
    <w:rsid w:val="001176C6"/>
    <w:rsid w:val="001213FF"/>
    <w:rsid w:val="00121B9B"/>
    <w:rsid w:val="00122D0A"/>
    <w:rsid w:val="00124B1E"/>
    <w:rsid w:val="001266E8"/>
    <w:rsid w:val="001301E3"/>
    <w:rsid w:val="001303D2"/>
    <w:rsid w:val="00130F60"/>
    <w:rsid w:val="00131474"/>
    <w:rsid w:val="0013192C"/>
    <w:rsid w:val="001320C3"/>
    <w:rsid w:val="001324CA"/>
    <w:rsid w:val="00133603"/>
    <w:rsid w:val="0013398B"/>
    <w:rsid w:val="00140073"/>
    <w:rsid w:val="00140FF3"/>
    <w:rsid w:val="00142280"/>
    <w:rsid w:val="00143506"/>
    <w:rsid w:val="0014408D"/>
    <w:rsid w:val="0014456A"/>
    <w:rsid w:val="00144D53"/>
    <w:rsid w:val="00150D7C"/>
    <w:rsid w:val="001523EE"/>
    <w:rsid w:val="00152512"/>
    <w:rsid w:val="00152689"/>
    <w:rsid w:val="00152B96"/>
    <w:rsid w:val="00154FD7"/>
    <w:rsid w:val="00156141"/>
    <w:rsid w:val="00156264"/>
    <w:rsid w:val="001569F0"/>
    <w:rsid w:val="00156C49"/>
    <w:rsid w:val="001600CD"/>
    <w:rsid w:val="00160D3F"/>
    <w:rsid w:val="001622BD"/>
    <w:rsid w:val="00162509"/>
    <w:rsid w:val="00162590"/>
    <w:rsid w:val="001640C5"/>
    <w:rsid w:val="001640F0"/>
    <w:rsid w:val="00164CCB"/>
    <w:rsid w:val="001655B6"/>
    <w:rsid w:val="001663CD"/>
    <w:rsid w:val="00167A0E"/>
    <w:rsid w:val="00167EC9"/>
    <w:rsid w:val="001720A1"/>
    <w:rsid w:val="00173094"/>
    <w:rsid w:val="0017313A"/>
    <w:rsid w:val="00175F78"/>
    <w:rsid w:val="00177052"/>
    <w:rsid w:val="00177948"/>
    <w:rsid w:val="00180F96"/>
    <w:rsid w:val="0018181C"/>
    <w:rsid w:val="001832A3"/>
    <w:rsid w:val="00184A4A"/>
    <w:rsid w:val="00185E01"/>
    <w:rsid w:val="00186D79"/>
    <w:rsid w:val="0019041C"/>
    <w:rsid w:val="001907B7"/>
    <w:rsid w:val="001931E1"/>
    <w:rsid w:val="0019384D"/>
    <w:rsid w:val="00194F74"/>
    <w:rsid w:val="001959E1"/>
    <w:rsid w:val="00195F83"/>
    <w:rsid w:val="00196F41"/>
    <w:rsid w:val="00197CE9"/>
    <w:rsid w:val="001A1950"/>
    <w:rsid w:val="001A1F04"/>
    <w:rsid w:val="001A2992"/>
    <w:rsid w:val="001A2DF2"/>
    <w:rsid w:val="001A3524"/>
    <w:rsid w:val="001A362C"/>
    <w:rsid w:val="001A4531"/>
    <w:rsid w:val="001A4D14"/>
    <w:rsid w:val="001A58B3"/>
    <w:rsid w:val="001A61EC"/>
    <w:rsid w:val="001A701C"/>
    <w:rsid w:val="001B1487"/>
    <w:rsid w:val="001B27FB"/>
    <w:rsid w:val="001B3272"/>
    <w:rsid w:val="001B3790"/>
    <w:rsid w:val="001B37C8"/>
    <w:rsid w:val="001B45C5"/>
    <w:rsid w:val="001B48B2"/>
    <w:rsid w:val="001B4BB7"/>
    <w:rsid w:val="001B5A02"/>
    <w:rsid w:val="001B5D19"/>
    <w:rsid w:val="001B6B6C"/>
    <w:rsid w:val="001C0008"/>
    <w:rsid w:val="001C06BF"/>
    <w:rsid w:val="001C0E16"/>
    <w:rsid w:val="001C2CEA"/>
    <w:rsid w:val="001C4431"/>
    <w:rsid w:val="001C48B1"/>
    <w:rsid w:val="001C635D"/>
    <w:rsid w:val="001D0408"/>
    <w:rsid w:val="001D2540"/>
    <w:rsid w:val="001D2B8D"/>
    <w:rsid w:val="001D3407"/>
    <w:rsid w:val="001D7342"/>
    <w:rsid w:val="001D7E95"/>
    <w:rsid w:val="001E0447"/>
    <w:rsid w:val="001E0FF8"/>
    <w:rsid w:val="001E1A58"/>
    <w:rsid w:val="001E1DEC"/>
    <w:rsid w:val="001E46DE"/>
    <w:rsid w:val="001E6C26"/>
    <w:rsid w:val="001F004D"/>
    <w:rsid w:val="001F0E9C"/>
    <w:rsid w:val="001F156E"/>
    <w:rsid w:val="001F1F4D"/>
    <w:rsid w:val="001F2706"/>
    <w:rsid w:val="001F2DCF"/>
    <w:rsid w:val="001F5684"/>
    <w:rsid w:val="001F600B"/>
    <w:rsid w:val="001F7340"/>
    <w:rsid w:val="001F78CA"/>
    <w:rsid w:val="001F7A69"/>
    <w:rsid w:val="002002BD"/>
    <w:rsid w:val="00201790"/>
    <w:rsid w:val="0020220D"/>
    <w:rsid w:val="00203C0E"/>
    <w:rsid w:val="00206AE9"/>
    <w:rsid w:val="00206DC2"/>
    <w:rsid w:val="00206FF7"/>
    <w:rsid w:val="002077A1"/>
    <w:rsid w:val="0020792B"/>
    <w:rsid w:val="002111CC"/>
    <w:rsid w:val="00211341"/>
    <w:rsid w:val="0021181A"/>
    <w:rsid w:val="002139FB"/>
    <w:rsid w:val="00214836"/>
    <w:rsid w:val="002151A1"/>
    <w:rsid w:val="002155D2"/>
    <w:rsid w:val="002168B8"/>
    <w:rsid w:val="002179A6"/>
    <w:rsid w:val="00221E9C"/>
    <w:rsid w:val="00222AAE"/>
    <w:rsid w:val="002230E4"/>
    <w:rsid w:val="00224842"/>
    <w:rsid w:val="00224EEE"/>
    <w:rsid w:val="002260C5"/>
    <w:rsid w:val="00226F35"/>
    <w:rsid w:val="00231D2F"/>
    <w:rsid w:val="00231E91"/>
    <w:rsid w:val="002335B9"/>
    <w:rsid w:val="0023396C"/>
    <w:rsid w:val="00233C5B"/>
    <w:rsid w:val="00236943"/>
    <w:rsid w:val="00237649"/>
    <w:rsid w:val="002379FA"/>
    <w:rsid w:val="002407F6"/>
    <w:rsid w:val="002441AD"/>
    <w:rsid w:val="00245E53"/>
    <w:rsid w:val="00247EAE"/>
    <w:rsid w:val="0025118D"/>
    <w:rsid w:val="00252DE9"/>
    <w:rsid w:val="00254091"/>
    <w:rsid w:val="00254391"/>
    <w:rsid w:val="002569FF"/>
    <w:rsid w:val="00256DAD"/>
    <w:rsid w:val="00257032"/>
    <w:rsid w:val="0025753B"/>
    <w:rsid w:val="00257AD2"/>
    <w:rsid w:val="00260890"/>
    <w:rsid w:val="002609A2"/>
    <w:rsid w:val="00261177"/>
    <w:rsid w:val="00261C22"/>
    <w:rsid w:val="0026237A"/>
    <w:rsid w:val="00270369"/>
    <w:rsid w:val="002722B8"/>
    <w:rsid w:val="0027245F"/>
    <w:rsid w:val="002735AB"/>
    <w:rsid w:val="00273F80"/>
    <w:rsid w:val="002761C2"/>
    <w:rsid w:val="00276CA6"/>
    <w:rsid w:val="0027735F"/>
    <w:rsid w:val="00277AC1"/>
    <w:rsid w:val="00280599"/>
    <w:rsid w:val="00280BB5"/>
    <w:rsid w:val="00280C81"/>
    <w:rsid w:val="00281360"/>
    <w:rsid w:val="0028149C"/>
    <w:rsid w:val="00281C16"/>
    <w:rsid w:val="00282803"/>
    <w:rsid w:val="00282915"/>
    <w:rsid w:val="00283B95"/>
    <w:rsid w:val="00283CCF"/>
    <w:rsid w:val="00284881"/>
    <w:rsid w:val="002850F8"/>
    <w:rsid w:val="00285525"/>
    <w:rsid w:val="00285E43"/>
    <w:rsid w:val="00290FD5"/>
    <w:rsid w:val="0029113B"/>
    <w:rsid w:val="00293955"/>
    <w:rsid w:val="00294B4B"/>
    <w:rsid w:val="00295884"/>
    <w:rsid w:val="0029641D"/>
    <w:rsid w:val="00296A1A"/>
    <w:rsid w:val="00296E38"/>
    <w:rsid w:val="00296F22"/>
    <w:rsid w:val="0029782B"/>
    <w:rsid w:val="00297958"/>
    <w:rsid w:val="002A04A5"/>
    <w:rsid w:val="002A09C8"/>
    <w:rsid w:val="002A15C0"/>
    <w:rsid w:val="002A3144"/>
    <w:rsid w:val="002A4564"/>
    <w:rsid w:val="002A466F"/>
    <w:rsid w:val="002A5C57"/>
    <w:rsid w:val="002A5CB3"/>
    <w:rsid w:val="002B1C71"/>
    <w:rsid w:val="002B3A99"/>
    <w:rsid w:val="002B69D9"/>
    <w:rsid w:val="002B732C"/>
    <w:rsid w:val="002B776A"/>
    <w:rsid w:val="002C0DE4"/>
    <w:rsid w:val="002C102F"/>
    <w:rsid w:val="002C16B5"/>
    <w:rsid w:val="002C1FB2"/>
    <w:rsid w:val="002C25C4"/>
    <w:rsid w:val="002C4D89"/>
    <w:rsid w:val="002C5C34"/>
    <w:rsid w:val="002D04D5"/>
    <w:rsid w:val="002D119E"/>
    <w:rsid w:val="002D2ECB"/>
    <w:rsid w:val="002D3162"/>
    <w:rsid w:val="002D5122"/>
    <w:rsid w:val="002D577F"/>
    <w:rsid w:val="002D5E26"/>
    <w:rsid w:val="002D6DE7"/>
    <w:rsid w:val="002D797D"/>
    <w:rsid w:val="002D7DA3"/>
    <w:rsid w:val="002E1004"/>
    <w:rsid w:val="002E1488"/>
    <w:rsid w:val="002E237E"/>
    <w:rsid w:val="002E3F87"/>
    <w:rsid w:val="002E431A"/>
    <w:rsid w:val="002E5777"/>
    <w:rsid w:val="002E59A8"/>
    <w:rsid w:val="002E7635"/>
    <w:rsid w:val="002E7B46"/>
    <w:rsid w:val="002F01CA"/>
    <w:rsid w:val="002F0319"/>
    <w:rsid w:val="002F355E"/>
    <w:rsid w:val="002F443C"/>
    <w:rsid w:val="002F4597"/>
    <w:rsid w:val="002F5063"/>
    <w:rsid w:val="002F741A"/>
    <w:rsid w:val="0030030D"/>
    <w:rsid w:val="0030059E"/>
    <w:rsid w:val="00301490"/>
    <w:rsid w:val="00303B56"/>
    <w:rsid w:val="00306E6C"/>
    <w:rsid w:val="00307D3D"/>
    <w:rsid w:val="00310296"/>
    <w:rsid w:val="00311096"/>
    <w:rsid w:val="00312774"/>
    <w:rsid w:val="00313292"/>
    <w:rsid w:val="00314AF5"/>
    <w:rsid w:val="00315345"/>
    <w:rsid w:val="003164D5"/>
    <w:rsid w:val="00316E81"/>
    <w:rsid w:val="00317C49"/>
    <w:rsid w:val="00321CB7"/>
    <w:rsid w:val="00321F74"/>
    <w:rsid w:val="003248C4"/>
    <w:rsid w:val="00324D9F"/>
    <w:rsid w:val="0032525A"/>
    <w:rsid w:val="00325395"/>
    <w:rsid w:val="00325FD1"/>
    <w:rsid w:val="00327148"/>
    <w:rsid w:val="0032743E"/>
    <w:rsid w:val="00330D9A"/>
    <w:rsid w:val="00330F90"/>
    <w:rsid w:val="00331EAE"/>
    <w:rsid w:val="00333430"/>
    <w:rsid w:val="003344A4"/>
    <w:rsid w:val="00334E53"/>
    <w:rsid w:val="00334FCA"/>
    <w:rsid w:val="003351EF"/>
    <w:rsid w:val="00335558"/>
    <w:rsid w:val="00335DB0"/>
    <w:rsid w:val="003365E5"/>
    <w:rsid w:val="00337366"/>
    <w:rsid w:val="00337CCA"/>
    <w:rsid w:val="003402B6"/>
    <w:rsid w:val="00341622"/>
    <w:rsid w:val="00342769"/>
    <w:rsid w:val="003427E4"/>
    <w:rsid w:val="00342A44"/>
    <w:rsid w:val="003431BB"/>
    <w:rsid w:val="003437C3"/>
    <w:rsid w:val="00343E05"/>
    <w:rsid w:val="00343F2D"/>
    <w:rsid w:val="00344BB1"/>
    <w:rsid w:val="00345A06"/>
    <w:rsid w:val="00345DC4"/>
    <w:rsid w:val="003465F6"/>
    <w:rsid w:val="00346621"/>
    <w:rsid w:val="00346B0B"/>
    <w:rsid w:val="00351096"/>
    <w:rsid w:val="00352861"/>
    <w:rsid w:val="003534DE"/>
    <w:rsid w:val="00353771"/>
    <w:rsid w:val="00353FB1"/>
    <w:rsid w:val="00353FC4"/>
    <w:rsid w:val="00354409"/>
    <w:rsid w:val="00354BA5"/>
    <w:rsid w:val="00355F93"/>
    <w:rsid w:val="00356C99"/>
    <w:rsid w:val="003577F6"/>
    <w:rsid w:val="00357C86"/>
    <w:rsid w:val="003601AE"/>
    <w:rsid w:val="00361059"/>
    <w:rsid w:val="0036126E"/>
    <w:rsid w:val="00361C18"/>
    <w:rsid w:val="00363435"/>
    <w:rsid w:val="003637E4"/>
    <w:rsid w:val="00364156"/>
    <w:rsid w:val="00364279"/>
    <w:rsid w:val="003644D0"/>
    <w:rsid w:val="00364BFC"/>
    <w:rsid w:val="00364EAC"/>
    <w:rsid w:val="00365AF9"/>
    <w:rsid w:val="003674E8"/>
    <w:rsid w:val="0037145F"/>
    <w:rsid w:val="0037151B"/>
    <w:rsid w:val="00373BE5"/>
    <w:rsid w:val="00375240"/>
    <w:rsid w:val="0038156F"/>
    <w:rsid w:val="00383EF9"/>
    <w:rsid w:val="00384E38"/>
    <w:rsid w:val="00386BD2"/>
    <w:rsid w:val="00387138"/>
    <w:rsid w:val="003874C1"/>
    <w:rsid w:val="00390658"/>
    <w:rsid w:val="003906D8"/>
    <w:rsid w:val="0039140E"/>
    <w:rsid w:val="00391CC5"/>
    <w:rsid w:val="00392001"/>
    <w:rsid w:val="00394A72"/>
    <w:rsid w:val="00397817"/>
    <w:rsid w:val="00397A2B"/>
    <w:rsid w:val="00397EDB"/>
    <w:rsid w:val="003A0CFE"/>
    <w:rsid w:val="003A0D3F"/>
    <w:rsid w:val="003A1F2C"/>
    <w:rsid w:val="003A2AF2"/>
    <w:rsid w:val="003A2DAA"/>
    <w:rsid w:val="003A41F3"/>
    <w:rsid w:val="003A56D1"/>
    <w:rsid w:val="003A59B7"/>
    <w:rsid w:val="003A5E31"/>
    <w:rsid w:val="003A6734"/>
    <w:rsid w:val="003A6CBD"/>
    <w:rsid w:val="003A73AB"/>
    <w:rsid w:val="003A77EA"/>
    <w:rsid w:val="003A78D9"/>
    <w:rsid w:val="003A7ECB"/>
    <w:rsid w:val="003B0C82"/>
    <w:rsid w:val="003B15F0"/>
    <w:rsid w:val="003B205A"/>
    <w:rsid w:val="003B2A38"/>
    <w:rsid w:val="003B5880"/>
    <w:rsid w:val="003B63A1"/>
    <w:rsid w:val="003B65C9"/>
    <w:rsid w:val="003B7DF3"/>
    <w:rsid w:val="003C0628"/>
    <w:rsid w:val="003C1871"/>
    <w:rsid w:val="003C1EFF"/>
    <w:rsid w:val="003C25E0"/>
    <w:rsid w:val="003C2751"/>
    <w:rsid w:val="003C2991"/>
    <w:rsid w:val="003C3C6B"/>
    <w:rsid w:val="003C4B19"/>
    <w:rsid w:val="003C529A"/>
    <w:rsid w:val="003C5D17"/>
    <w:rsid w:val="003C5EA5"/>
    <w:rsid w:val="003C5ED1"/>
    <w:rsid w:val="003C5F01"/>
    <w:rsid w:val="003C62AF"/>
    <w:rsid w:val="003C7C4D"/>
    <w:rsid w:val="003C7FD1"/>
    <w:rsid w:val="003D0D84"/>
    <w:rsid w:val="003D3A1A"/>
    <w:rsid w:val="003D3B40"/>
    <w:rsid w:val="003D45ED"/>
    <w:rsid w:val="003D45FE"/>
    <w:rsid w:val="003D4C29"/>
    <w:rsid w:val="003D5151"/>
    <w:rsid w:val="003D59E5"/>
    <w:rsid w:val="003D5CAF"/>
    <w:rsid w:val="003D72BB"/>
    <w:rsid w:val="003D7556"/>
    <w:rsid w:val="003D7E87"/>
    <w:rsid w:val="003E20E8"/>
    <w:rsid w:val="003E3A47"/>
    <w:rsid w:val="003E3B0B"/>
    <w:rsid w:val="003E4601"/>
    <w:rsid w:val="003E494F"/>
    <w:rsid w:val="003E4B2F"/>
    <w:rsid w:val="003E6565"/>
    <w:rsid w:val="003E6BD6"/>
    <w:rsid w:val="003E7746"/>
    <w:rsid w:val="003F0465"/>
    <w:rsid w:val="003F175C"/>
    <w:rsid w:val="003F1779"/>
    <w:rsid w:val="003F397D"/>
    <w:rsid w:val="003F60A7"/>
    <w:rsid w:val="003F66D0"/>
    <w:rsid w:val="0040029C"/>
    <w:rsid w:val="004037CB"/>
    <w:rsid w:val="00403B7D"/>
    <w:rsid w:val="00404C15"/>
    <w:rsid w:val="00407B55"/>
    <w:rsid w:val="004110B5"/>
    <w:rsid w:val="00411515"/>
    <w:rsid w:val="00413856"/>
    <w:rsid w:val="00413CF0"/>
    <w:rsid w:val="00414620"/>
    <w:rsid w:val="00414E9B"/>
    <w:rsid w:val="00415EE8"/>
    <w:rsid w:val="00417B40"/>
    <w:rsid w:val="004201C1"/>
    <w:rsid w:val="004216E0"/>
    <w:rsid w:val="004225E4"/>
    <w:rsid w:val="00422FED"/>
    <w:rsid w:val="00423451"/>
    <w:rsid w:val="0042582A"/>
    <w:rsid w:val="00425AE3"/>
    <w:rsid w:val="00425BE2"/>
    <w:rsid w:val="00427512"/>
    <w:rsid w:val="00427AE2"/>
    <w:rsid w:val="00430AD5"/>
    <w:rsid w:val="00430C24"/>
    <w:rsid w:val="00432C75"/>
    <w:rsid w:val="00433B88"/>
    <w:rsid w:val="00437C5F"/>
    <w:rsid w:val="00442B86"/>
    <w:rsid w:val="004449A9"/>
    <w:rsid w:val="0044545C"/>
    <w:rsid w:val="004477B3"/>
    <w:rsid w:val="00454B8D"/>
    <w:rsid w:val="00454BFE"/>
    <w:rsid w:val="00455E5F"/>
    <w:rsid w:val="00457B1D"/>
    <w:rsid w:val="0046078A"/>
    <w:rsid w:val="00461038"/>
    <w:rsid w:val="00461EF8"/>
    <w:rsid w:val="004634C2"/>
    <w:rsid w:val="0046474C"/>
    <w:rsid w:val="004652BF"/>
    <w:rsid w:val="0046654F"/>
    <w:rsid w:val="00472A29"/>
    <w:rsid w:val="00472D3B"/>
    <w:rsid w:val="00474765"/>
    <w:rsid w:val="00475705"/>
    <w:rsid w:val="004762BD"/>
    <w:rsid w:val="0047649E"/>
    <w:rsid w:val="00476DAA"/>
    <w:rsid w:val="004774D8"/>
    <w:rsid w:val="00477F27"/>
    <w:rsid w:val="00481E22"/>
    <w:rsid w:val="00482878"/>
    <w:rsid w:val="00482E34"/>
    <w:rsid w:val="0048468C"/>
    <w:rsid w:val="0048545D"/>
    <w:rsid w:val="004867AC"/>
    <w:rsid w:val="00487915"/>
    <w:rsid w:val="00487BCA"/>
    <w:rsid w:val="004904D2"/>
    <w:rsid w:val="004945F7"/>
    <w:rsid w:val="00494A58"/>
    <w:rsid w:val="004959CB"/>
    <w:rsid w:val="00495FE2"/>
    <w:rsid w:val="004976EF"/>
    <w:rsid w:val="00497879"/>
    <w:rsid w:val="00497F93"/>
    <w:rsid w:val="004A1285"/>
    <w:rsid w:val="004A147C"/>
    <w:rsid w:val="004A15DF"/>
    <w:rsid w:val="004A186D"/>
    <w:rsid w:val="004A22F4"/>
    <w:rsid w:val="004A4A38"/>
    <w:rsid w:val="004A510A"/>
    <w:rsid w:val="004A55DF"/>
    <w:rsid w:val="004A63C3"/>
    <w:rsid w:val="004A6BC4"/>
    <w:rsid w:val="004A718A"/>
    <w:rsid w:val="004B0014"/>
    <w:rsid w:val="004B00D5"/>
    <w:rsid w:val="004B087D"/>
    <w:rsid w:val="004B1309"/>
    <w:rsid w:val="004B1853"/>
    <w:rsid w:val="004B29B1"/>
    <w:rsid w:val="004B39AB"/>
    <w:rsid w:val="004B4EC5"/>
    <w:rsid w:val="004B610D"/>
    <w:rsid w:val="004B662F"/>
    <w:rsid w:val="004C1097"/>
    <w:rsid w:val="004C361A"/>
    <w:rsid w:val="004C468B"/>
    <w:rsid w:val="004C4EDB"/>
    <w:rsid w:val="004C5A45"/>
    <w:rsid w:val="004C6698"/>
    <w:rsid w:val="004C69F8"/>
    <w:rsid w:val="004C72C4"/>
    <w:rsid w:val="004C7C54"/>
    <w:rsid w:val="004D04FB"/>
    <w:rsid w:val="004D1CC3"/>
    <w:rsid w:val="004D3ED2"/>
    <w:rsid w:val="004D53FB"/>
    <w:rsid w:val="004D55DA"/>
    <w:rsid w:val="004D5B46"/>
    <w:rsid w:val="004D5D3E"/>
    <w:rsid w:val="004E07B0"/>
    <w:rsid w:val="004E1F89"/>
    <w:rsid w:val="004E2370"/>
    <w:rsid w:val="004E23F9"/>
    <w:rsid w:val="004E6E92"/>
    <w:rsid w:val="004E7095"/>
    <w:rsid w:val="004E7917"/>
    <w:rsid w:val="004F1EA4"/>
    <w:rsid w:val="004F2A45"/>
    <w:rsid w:val="004F2C95"/>
    <w:rsid w:val="004F2DDF"/>
    <w:rsid w:val="004F3843"/>
    <w:rsid w:val="004F3B73"/>
    <w:rsid w:val="004F3FED"/>
    <w:rsid w:val="00500939"/>
    <w:rsid w:val="00501DFB"/>
    <w:rsid w:val="00501FEC"/>
    <w:rsid w:val="00502741"/>
    <w:rsid w:val="005027ED"/>
    <w:rsid w:val="00502966"/>
    <w:rsid w:val="00505ADB"/>
    <w:rsid w:val="00506122"/>
    <w:rsid w:val="0050681B"/>
    <w:rsid w:val="00507A36"/>
    <w:rsid w:val="00507B64"/>
    <w:rsid w:val="0051056C"/>
    <w:rsid w:val="005105A5"/>
    <w:rsid w:val="00510B49"/>
    <w:rsid w:val="00510F2D"/>
    <w:rsid w:val="00513849"/>
    <w:rsid w:val="00513C96"/>
    <w:rsid w:val="00513F69"/>
    <w:rsid w:val="005140E5"/>
    <w:rsid w:val="0051421A"/>
    <w:rsid w:val="005148C3"/>
    <w:rsid w:val="00515D7B"/>
    <w:rsid w:val="00516272"/>
    <w:rsid w:val="00516D69"/>
    <w:rsid w:val="00520081"/>
    <w:rsid w:val="00520097"/>
    <w:rsid w:val="005204EA"/>
    <w:rsid w:val="00521133"/>
    <w:rsid w:val="005211F1"/>
    <w:rsid w:val="00522131"/>
    <w:rsid w:val="00522B59"/>
    <w:rsid w:val="005235AB"/>
    <w:rsid w:val="005237ED"/>
    <w:rsid w:val="00525CAF"/>
    <w:rsid w:val="00525DE9"/>
    <w:rsid w:val="00526368"/>
    <w:rsid w:val="005264A2"/>
    <w:rsid w:val="00527222"/>
    <w:rsid w:val="00527298"/>
    <w:rsid w:val="00530F02"/>
    <w:rsid w:val="00531E60"/>
    <w:rsid w:val="0053265F"/>
    <w:rsid w:val="00534082"/>
    <w:rsid w:val="0053452F"/>
    <w:rsid w:val="005345EB"/>
    <w:rsid w:val="0053502B"/>
    <w:rsid w:val="005356E4"/>
    <w:rsid w:val="00536BC9"/>
    <w:rsid w:val="005408B7"/>
    <w:rsid w:val="00540BFC"/>
    <w:rsid w:val="00541E3F"/>
    <w:rsid w:val="00542108"/>
    <w:rsid w:val="00542E28"/>
    <w:rsid w:val="00543003"/>
    <w:rsid w:val="0054606B"/>
    <w:rsid w:val="00546CB1"/>
    <w:rsid w:val="00550909"/>
    <w:rsid w:val="00551D57"/>
    <w:rsid w:val="0055210A"/>
    <w:rsid w:val="005532F0"/>
    <w:rsid w:val="00556377"/>
    <w:rsid w:val="00557565"/>
    <w:rsid w:val="00561AA3"/>
    <w:rsid w:val="00561E68"/>
    <w:rsid w:val="0056385F"/>
    <w:rsid w:val="005679E7"/>
    <w:rsid w:val="005704B8"/>
    <w:rsid w:val="005707C8"/>
    <w:rsid w:val="005717D4"/>
    <w:rsid w:val="005719B0"/>
    <w:rsid w:val="005723F1"/>
    <w:rsid w:val="00572402"/>
    <w:rsid w:val="00572CE0"/>
    <w:rsid w:val="00572E41"/>
    <w:rsid w:val="00575603"/>
    <w:rsid w:val="00577597"/>
    <w:rsid w:val="005776D0"/>
    <w:rsid w:val="00581B76"/>
    <w:rsid w:val="00583B85"/>
    <w:rsid w:val="0058410F"/>
    <w:rsid w:val="005847B6"/>
    <w:rsid w:val="00587FBF"/>
    <w:rsid w:val="00592DEA"/>
    <w:rsid w:val="005934E4"/>
    <w:rsid w:val="00593B4B"/>
    <w:rsid w:val="00594A3C"/>
    <w:rsid w:val="00595678"/>
    <w:rsid w:val="00595F68"/>
    <w:rsid w:val="00596D8B"/>
    <w:rsid w:val="005A2463"/>
    <w:rsid w:val="005A302B"/>
    <w:rsid w:val="005A3E2E"/>
    <w:rsid w:val="005A4F6D"/>
    <w:rsid w:val="005B11E2"/>
    <w:rsid w:val="005B3707"/>
    <w:rsid w:val="005B3912"/>
    <w:rsid w:val="005B3FC8"/>
    <w:rsid w:val="005B40C1"/>
    <w:rsid w:val="005B455B"/>
    <w:rsid w:val="005B50A4"/>
    <w:rsid w:val="005B56FA"/>
    <w:rsid w:val="005B5B0A"/>
    <w:rsid w:val="005B7DDE"/>
    <w:rsid w:val="005C4ED3"/>
    <w:rsid w:val="005C5242"/>
    <w:rsid w:val="005C6856"/>
    <w:rsid w:val="005C7821"/>
    <w:rsid w:val="005D03BE"/>
    <w:rsid w:val="005D2EFA"/>
    <w:rsid w:val="005D3503"/>
    <w:rsid w:val="005D4D90"/>
    <w:rsid w:val="005D53A9"/>
    <w:rsid w:val="005D70F4"/>
    <w:rsid w:val="005E011A"/>
    <w:rsid w:val="005E070C"/>
    <w:rsid w:val="005E11ED"/>
    <w:rsid w:val="005E557B"/>
    <w:rsid w:val="005E639D"/>
    <w:rsid w:val="005E6820"/>
    <w:rsid w:val="005E6A56"/>
    <w:rsid w:val="005E6A87"/>
    <w:rsid w:val="005E6D3A"/>
    <w:rsid w:val="005E6FB0"/>
    <w:rsid w:val="005E7B1D"/>
    <w:rsid w:val="005F3365"/>
    <w:rsid w:val="005F46EE"/>
    <w:rsid w:val="005F4E25"/>
    <w:rsid w:val="005F52C5"/>
    <w:rsid w:val="005F5B00"/>
    <w:rsid w:val="005F6F75"/>
    <w:rsid w:val="005F7419"/>
    <w:rsid w:val="006012DA"/>
    <w:rsid w:val="00602823"/>
    <w:rsid w:val="00602E91"/>
    <w:rsid w:val="006048D7"/>
    <w:rsid w:val="00604FC0"/>
    <w:rsid w:val="00605B14"/>
    <w:rsid w:val="0060616A"/>
    <w:rsid w:val="00613CB7"/>
    <w:rsid w:val="00617CF5"/>
    <w:rsid w:val="00617D38"/>
    <w:rsid w:val="00617FEE"/>
    <w:rsid w:val="006221BD"/>
    <w:rsid w:val="006222AF"/>
    <w:rsid w:val="006237EE"/>
    <w:rsid w:val="00624916"/>
    <w:rsid w:val="00625DDD"/>
    <w:rsid w:val="006278D6"/>
    <w:rsid w:val="00630EB1"/>
    <w:rsid w:val="0063214E"/>
    <w:rsid w:val="006336F5"/>
    <w:rsid w:val="006357D3"/>
    <w:rsid w:val="0063643C"/>
    <w:rsid w:val="00636586"/>
    <w:rsid w:val="006378A3"/>
    <w:rsid w:val="00640379"/>
    <w:rsid w:val="00641513"/>
    <w:rsid w:val="00641F6F"/>
    <w:rsid w:val="00642C5F"/>
    <w:rsid w:val="00643C16"/>
    <w:rsid w:val="00644F1B"/>
    <w:rsid w:val="006477CB"/>
    <w:rsid w:val="00647A2E"/>
    <w:rsid w:val="00651566"/>
    <w:rsid w:val="006516F9"/>
    <w:rsid w:val="00651951"/>
    <w:rsid w:val="00651EFB"/>
    <w:rsid w:val="00652E48"/>
    <w:rsid w:val="00653CA8"/>
    <w:rsid w:val="00653F6D"/>
    <w:rsid w:val="006561E4"/>
    <w:rsid w:val="0065645F"/>
    <w:rsid w:val="00660F1D"/>
    <w:rsid w:val="00662D14"/>
    <w:rsid w:val="00663FA1"/>
    <w:rsid w:val="00664A5A"/>
    <w:rsid w:val="00667D64"/>
    <w:rsid w:val="006706DE"/>
    <w:rsid w:val="0067081E"/>
    <w:rsid w:val="00670D8F"/>
    <w:rsid w:val="00671F2C"/>
    <w:rsid w:val="00672B16"/>
    <w:rsid w:val="00674063"/>
    <w:rsid w:val="00675CE6"/>
    <w:rsid w:val="006765FF"/>
    <w:rsid w:val="00676ACD"/>
    <w:rsid w:val="0067773B"/>
    <w:rsid w:val="00677B67"/>
    <w:rsid w:val="0068005F"/>
    <w:rsid w:val="00680104"/>
    <w:rsid w:val="006801C7"/>
    <w:rsid w:val="006813A3"/>
    <w:rsid w:val="00681A18"/>
    <w:rsid w:val="00681AF1"/>
    <w:rsid w:val="00683EE4"/>
    <w:rsid w:val="00690D08"/>
    <w:rsid w:val="00692CF8"/>
    <w:rsid w:val="00692EBF"/>
    <w:rsid w:val="00693413"/>
    <w:rsid w:val="006956CB"/>
    <w:rsid w:val="006960AD"/>
    <w:rsid w:val="00696D8E"/>
    <w:rsid w:val="0069718B"/>
    <w:rsid w:val="006971DA"/>
    <w:rsid w:val="00697479"/>
    <w:rsid w:val="006A086B"/>
    <w:rsid w:val="006A1815"/>
    <w:rsid w:val="006A34F7"/>
    <w:rsid w:val="006A353A"/>
    <w:rsid w:val="006A3DC1"/>
    <w:rsid w:val="006A436B"/>
    <w:rsid w:val="006A6190"/>
    <w:rsid w:val="006A6212"/>
    <w:rsid w:val="006A7E07"/>
    <w:rsid w:val="006B09FE"/>
    <w:rsid w:val="006B153F"/>
    <w:rsid w:val="006B17CC"/>
    <w:rsid w:val="006B2084"/>
    <w:rsid w:val="006B5332"/>
    <w:rsid w:val="006B7417"/>
    <w:rsid w:val="006C132E"/>
    <w:rsid w:val="006C33C3"/>
    <w:rsid w:val="006C6ACE"/>
    <w:rsid w:val="006C7061"/>
    <w:rsid w:val="006D0886"/>
    <w:rsid w:val="006D2443"/>
    <w:rsid w:val="006D2698"/>
    <w:rsid w:val="006D303F"/>
    <w:rsid w:val="006D3AB7"/>
    <w:rsid w:val="006D3E9F"/>
    <w:rsid w:val="006D3FD8"/>
    <w:rsid w:val="006D4178"/>
    <w:rsid w:val="006D44E0"/>
    <w:rsid w:val="006D575C"/>
    <w:rsid w:val="006D6EFC"/>
    <w:rsid w:val="006D709A"/>
    <w:rsid w:val="006E058E"/>
    <w:rsid w:val="006E0E79"/>
    <w:rsid w:val="006E1C9D"/>
    <w:rsid w:val="006E246D"/>
    <w:rsid w:val="006E49F9"/>
    <w:rsid w:val="006E4D45"/>
    <w:rsid w:val="006E530D"/>
    <w:rsid w:val="006E78DD"/>
    <w:rsid w:val="006E7F20"/>
    <w:rsid w:val="006E7FDA"/>
    <w:rsid w:val="006F03FD"/>
    <w:rsid w:val="006F069F"/>
    <w:rsid w:val="006F07B7"/>
    <w:rsid w:val="006F179D"/>
    <w:rsid w:val="006F1885"/>
    <w:rsid w:val="006F19F1"/>
    <w:rsid w:val="006F1CF4"/>
    <w:rsid w:val="006F23BB"/>
    <w:rsid w:val="006F2641"/>
    <w:rsid w:val="006F27D4"/>
    <w:rsid w:val="006F2CF6"/>
    <w:rsid w:val="006F359C"/>
    <w:rsid w:val="006F4B22"/>
    <w:rsid w:val="006F5FA6"/>
    <w:rsid w:val="006F637C"/>
    <w:rsid w:val="006F6793"/>
    <w:rsid w:val="00702AE2"/>
    <w:rsid w:val="00703402"/>
    <w:rsid w:val="007039FF"/>
    <w:rsid w:val="00704AB0"/>
    <w:rsid w:val="00704BCC"/>
    <w:rsid w:val="007055EE"/>
    <w:rsid w:val="00705983"/>
    <w:rsid w:val="00706668"/>
    <w:rsid w:val="007078B1"/>
    <w:rsid w:val="00707AF0"/>
    <w:rsid w:val="00710D19"/>
    <w:rsid w:val="00711BDC"/>
    <w:rsid w:val="00712B85"/>
    <w:rsid w:val="00713A9D"/>
    <w:rsid w:val="007140B2"/>
    <w:rsid w:val="00715431"/>
    <w:rsid w:val="0071652C"/>
    <w:rsid w:val="00720741"/>
    <w:rsid w:val="00720989"/>
    <w:rsid w:val="00721A1C"/>
    <w:rsid w:val="0072298A"/>
    <w:rsid w:val="007254AE"/>
    <w:rsid w:val="00725989"/>
    <w:rsid w:val="00727187"/>
    <w:rsid w:val="007275C4"/>
    <w:rsid w:val="00727997"/>
    <w:rsid w:val="00730582"/>
    <w:rsid w:val="00731C3B"/>
    <w:rsid w:val="007326DE"/>
    <w:rsid w:val="007334E2"/>
    <w:rsid w:val="0073434F"/>
    <w:rsid w:val="00740FE8"/>
    <w:rsid w:val="00744566"/>
    <w:rsid w:val="00745054"/>
    <w:rsid w:val="00745AF6"/>
    <w:rsid w:val="00747594"/>
    <w:rsid w:val="00751016"/>
    <w:rsid w:val="00754D04"/>
    <w:rsid w:val="00754DD3"/>
    <w:rsid w:val="00756D08"/>
    <w:rsid w:val="00757ADA"/>
    <w:rsid w:val="007611B2"/>
    <w:rsid w:val="00762FDA"/>
    <w:rsid w:val="00763E9A"/>
    <w:rsid w:val="0077010B"/>
    <w:rsid w:val="0077174F"/>
    <w:rsid w:val="00771A4C"/>
    <w:rsid w:val="00771F9F"/>
    <w:rsid w:val="007724CC"/>
    <w:rsid w:val="007729BC"/>
    <w:rsid w:val="00773FAF"/>
    <w:rsid w:val="007740BB"/>
    <w:rsid w:val="00775242"/>
    <w:rsid w:val="007752BE"/>
    <w:rsid w:val="007758D6"/>
    <w:rsid w:val="00775E12"/>
    <w:rsid w:val="007769EB"/>
    <w:rsid w:val="00777DE0"/>
    <w:rsid w:val="00780D63"/>
    <w:rsid w:val="00781168"/>
    <w:rsid w:val="00782011"/>
    <w:rsid w:val="00782107"/>
    <w:rsid w:val="00783747"/>
    <w:rsid w:val="0078419C"/>
    <w:rsid w:val="007843D8"/>
    <w:rsid w:val="00786932"/>
    <w:rsid w:val="007917A1"/>
    <w:rsid w:val="0079248D"/>
    <w:rsid w:val="007935D0"/>
    <w:rsid w:val="00794B95"/>
    <w:rsid w:val="00795037"/>
    <w:rsid w:val="00796B37"/>
    <w:rsid w:val="00797941"/>
    <w:rsid w:val="007A0082"/>
    <w:rsid w:val="007A04AE"/>
    <w:rsid w:val="007A1D04"/>
    <w:rsid w:val="007A2A01"/>
    <w:rsid w:val="007A31E2"/>
    <w:rsid w:val="007A3B18"/>
    <w:rsid w:val="007A3CF2"/>
    <w:rsid w:val="007A3EBD"/>
    <w:rsid w:val="007A3F67"/>
    <w:rsid w:val="007A476A"/>
    <w:rsid w:val="007A4A3A"/>
    <w:rsid w:val="007A5824"/>
    <w:rsid w:val="007A61C0"/>
    <w:rsid w:val="007A761F"/>
    <w:rsid w:val="007A7C0D"/>
    <w:rsid w:val="007A7DCE"/>
    <w:rsid w:val="007B0085"/>
    <w:rsid w:val="007B0784"/>
    <w:rsid w:val="007B2B60"/>
    <w:rsid w:val="007B413B"/>
    <w:rsid w:val="007B775E"/>
    <w:rsid w:val="007B781A"/>
    <w:rsid w:val="007B79B9"/>
    <w:rsid w:val="007B7AF4"/>
    <w:rsid w:val="007C0148"/>
    <w:rsid w:val="007C1160"/>
    <w:rsid w:val="007C146E"/>
    <w:rsid w:val="007C3286"/>
    <w:rsid w:val="007C3733"/>
    <w:rsid w:val="007C5894"/>
    <w:rsid w:val="007C7B1F"/>
    <w:rsid w:val="007C7C93"/>
    <w:rsid w:val="007D2606"/>
    <w:rsid w:val="007D30AA"/>
    <w:rsid w:val="007D321F"/>
    <w:rsid w:val="007D3809"/>
    <w:rsid w:val="007D47A3"/>
    <w:rsid w:val="007D5EB4"/>
    <w:rsid w:val="007D6170"/>
    <w:rsid w:val="007D6959"/>
    <w:rsid w:val="007D7749"/>
    <w:rsid w:val="007D7CD7"/>
    <w:rsid w:val="007E1591"/>
    <w:rsid w:val="007E2385"/>
    <w:rsid w:val="007E2E41"/>
    <w:rsid w:val="007E32CE"/>
    <w:rsid w:val="007E3FAE"/>
    <w:rsid w:val="007E66F1"/>
    <w:rsid w:val="007E7128"/>
    <w:rsid w:val="007E7238"/>
    <w:rsid w:val="007E7803"/>
    <w:rsid w:val="007E7F99"/>
    <w:rsid w:val="007F0ACE"/>
    <w:rsid w:val="007F0CE1"/>
    <w:rsid w:val="007F0F2A"/>
    <w:rsid w:val="007F1646"/>
    <w:rsid w:val="007F1A4C"/>
    <w:rsid w:val="007F1C66"/>
    <w:rsid w:val="007F3B30"/>
    <w:rsid w:val="007F4B42"/>
    <w:rsid w:val="007F4F28"/>
    <w:rsid w:val="007F59B4"/>
    <w:rsid w:val="00801139"/>
    <w:rsid w:val="00801E13"/>
    <w:rsid w:val="00807B67"/>
    <w:rsid w:val="00810294"/>
    <w:rsid w:val="00810455"/>
    <w:rsid w:val="00810E22"/>
    <w:rsid w:val="00815C64"/>
    <w:rsid w:val="00816F95"/>
    <w:rsid w:val="008172FD"/>
    <w:rsid w:val="008178E8"/>
    <w:rsid w:val="00817CE8"/>
    <w:rsid w:val="00817DF7"/>
    <w:rsid w:val="008210D8"/>
    <w:rsid w:val="00825289"/>
    <w:rsid w:val="00825537"/>
    <w:rsid w:val="008279EB"/>
    <w:rsid w:val="00831753"/>
    <w:rsid w:val="00831924"/>
    <w:rsid w:val="0083279D"/>
    <w:rsid w:val="008355EF"/>
    <w:rsid w:val="00835F65"/>
    <w:rsid w:val="00836009"/>
    <w:rsid w:val="00837F20"/>
    <w:rsid w:val="008400E6"/>
    <w:rsid w:val="008428F9"/>
    <w:rsid w:val="00842D5A"/>
    <w:rsid w:val="00843474"/>
    <w:rsid w:val="00843CAF"/>
    <w:rsid w:val="00845879"/>
    <w:rsid w:val="00845E78"/>
    <w:rsid w:val="008466D2"/>
    <w:rsid w:val="0084688D"/>
    <w:rsid w:val="00846FE8"/>
    <w:rsid w:val="00847E0A"/>
    <w:rsid w:val="00850E75"/>
    <w:rsid w:val="00851674"/>
    <w:rsid w:val="00851EB0"/>
    <w:rsid w:val="008539F3"/>
    <w:rsid w:val="00853EE8"/>
    <w:rsid w:val="00855F33"/>
    <w:rsid w:val="00856377"/>
    <w:rsid w:val="008569A8"/>
    <w:rsid w:val="00856D34"/>
    <w:rsid w:val="00857A2F"/>
    <w:rsid w:val="00857A80"/>
    <w:rsid w:val="00857E6C"/>
    <w:rsid w:val="00860891"/>
    <w:rsid w:val="00861F2F"/>
    <w:rsid w:val="00862358"/>
    <w:rsid w:val="0086244C"/>
    <w:rsid w:val="00865A41"/>
    <w:rsid w:val="00865A48"/>
    <w:rsid w:val="00866681"/>
    <w:rsid w:val="008703CF"/>
    <w:rsid w:val="008720B1"/>
    <w:rsid w:val="00872533"/>
    <w:rsid w:val="00872A08"/>
    <w:rsid w:val="00873BD8"/>
    <w:rsid w:val="00873EED"/>
    <w:rsid w:val="00876C47"/>
    <w:rsid w:val="008859F6"/>
    <w:rsid w:val="008903BF"/>
    <w:rsid w:val="008907D5"/>
    <w:rsid w:val="008915BE"/>
    <w:rsid w:val="00892A5F"/>
    <w:rsid w:val="00892F7B"/>
    <w:rsid w:val="008930D5"/>
    <w:rsid w:val="00893115"/>
    <w:rsid w:val="008934BE"/>
    <w:rsid w:val="00893C02"/>
    <w:rsid w:val="00893E21"/>
    <w:rsid w:val="008942F6"/>
    <w:rsid w:val="008960AC"/>
    <w:rsid w:val="00897B4D"/>
    <w:rsid w:val="00897BAA"/>
    <w:rsid w:val="008A08A0"/>
    <w:rsid w:val="008A0AF3"/>
    <w:rsid w:val="008A20A6"/>
    <w:rsid w:val="008A589D"/>
    <w:rsid w:val="008A5E82"/>
    <w:rsid w:val="008A63A1"/>
    <w:rsid w:val="008A6E74"/>
    <w:rsid w:val="008A7865"/>
    <w:rsid w:val="008B0341"/>
    <w:rsid w:val="008B0F7A"/>
    <w:rsid w:val="008B1094"/>
    <w:rsid w:val="008B1197"/>
    <w:rsid w:val="008B28A9"/>
    <w:rsid w:val="008B474D"/>
    <w:rsid w:val="008B544A"/>
    <w:rsid w:val="008B5DB3"/>
    <w:rsid w:val="008B672D"/>
    <w:rsid w:val="008B6C8F"/>
    <w:rsid w:val="008C0888"/>
    <w:rsid w:val="008C1AC6"/>
    <w:rsid w:val="008C2F78"/>
    <w:rsid w:val="008C355A"/>
    <w:rsid w:val="008C3C76"/>
    <w:rsid w:val="008C5049"/>
    <w:rsid w:val="008C5ABA"/>
    <w:rsid w:val="008C6D99"/>
    <w:rsid w:val="008C7376"/>
    <w:rsid w:val="008C7D77"/>
    <w:rsid w:val="008C7E80"/>
    <w:rsid w:val="008D05D6"/>
    <w:rsid w:val="008D2A38"/>
    <w:rsid w:val="008D2D87"/>
    <w:rsid w:val="008D4DA8"/>
    <w:rsid w:val="008D60A5"/>
    <w:rsid w:val="008E0371"/>
    <w:rsid w:val="008E03C3"/>
    <w:rsid w:val="008E12F2"/>
    <w:rsid w:val="008E1984"/>
    <w:rsid w:val="008E1DAD"/>
    <w:rsid w:val="008E2562"/>
    <w:rsid w:val="008E59B2"/>
    <w:rsid w:val="008F0CF7"/>
    <w:rsid w:val="008F1DBB"/>
    <w:rsid w:val="008F2651"/>
    <w:rsid w:val="008F28B9"/>
    <w:rsid w:val="008F4B7F"/>
    <w:rsid w:val="008F5F07"/>
    <w:rsid w:val="008F6395"/>
    <w:rsid w:val="008F6901"/>
    <w:rsid w:val="00900552"/>
    <w:rsid w:val="0090345C"/>
    <w:rsid w:val="009036AD"/>
    <w:rsid w:val="00904493"/>
    <w:rsid w:val="00905200"/>
    <w:rsid w:val="0090598E"/>
    <w:rsid w:val="00905A56"/>
    <w:rsid w:val="009069E2"/>
    <w:rsid w:val="00906F4F"/>
    <w:rsid w:val="00910267"/>
    <w:rsid w:val="00911862"/>
    <w:rsid w:val="00912567"/>
    <w:rsid w:val="0091368F"/>
    <w:rsid w:val="009137CB"/>
    <w:rsid w:val="009139C4"/>
    <w:rsid w:val="009151B5"/>
    <w:rsid w:val="00917812"/>
    <w:rsid w:val="009178FA"/>
    <w:rsid w:val="00917D11"/>
    <w:rsid w:val="00921075"/>
    <w:rsid w:val="00923438"/>
    <w:rsid w:val="00923CF3"/>
    <w:rsid w:val="009242E4"/>
    <w:rsid w:val="009244CE"/>
    <w:rsid w:val="00926377"/>
    <w:rsid w:val="00926C06"/>
    <w:rsid w:val="00926F73"/>
    <w:rsid w:val="00930A48"/>
    <w:rsid w:val="00930D49"/>
    <w:rsid w:val="009319AC"/>
    <w:rsid w:val="00931E95"/>
    <w:rsid w:val="00932003"/>
    <w:rsid w:val="009327C0"/>
    <w:rsid w:val="00932F66"/>
    <w:rsid w:val="00933999"/>
    <w:rsid w:val="009340CE"/>
    <w:rsid w:val="00934556"/>
    <w:rsid w:val="00934BC9"/>
    <w:rsid w:val="00935872"/>
    <w:rsid w:val="00936D84"/>
    <w:rsid w:val="00940239"/>
    <w:rsid w:val="00943824"/>
    <w:rsid w:val="00943F07"/>
    <w:rsid w:val="00945BBA"/>
    <w:rsid w:val="00945BEA"/>
    <w:rsid w:val="009471BD"/>
    <w:rsid w:val="0094772D"/>
    <w:rsid w:val="00951547"/>
    <w:rsid w:val="00951FF5"/>
    <w:rsid w:val="009530A2"/>
    <w:rsid w:val="00953DFA"/>
    <w:rsid w:val="00955DA7"/>
    <w:rsid w:val="00955F59"/>
    <w:rsid w:val="00956B00"/>
    <w:rsid w:val="00957C3C"/>
    <w:rsid w:val="0096096A"/>
    <w:rsid w:val="0096105D"/>
    <w:rsid w:val="009635C9"/>
    <w:rsid w:val="00963EA3"/>
    <w:rsid w:val="00967152"/>
    <w:rsid w:val="009704C5"/>
    <w:rsid w:val="00970882"/>
    <w:rsid w:val="00971107"/>
    <w:rsid w:val="00971449"/>
    <w:rsid w:val="009768EB"/>
    <w:rsid w:val="00976C57"/>
    <w:rsid w:val="009774E2"/>
    <w:rsid w:val="00980163"/>
    <w:rsid w:val="009809ED"/>
    <w:rsid w:val="00980DBF"/>
    <w:rsid w:val="00981F99"/>
    <w:rsid w:val="009828F6"/>
    <w:rsid w:val="00984DF4"/>
    <w:rsid w:val="00984F57"/>
    <w:rsid w:val="00986127"/>
    <w:rsid w:val="0098615E"/>
    <w:rsid w:val="00987242"/>
    <w:rsid w:val="00990155"/>
    <w:rsid w:val="00990B09"/>
    <w:rsid w:val="0099142C"/>
    <w:rsid w:val="00991C9C"/>
    <w:rsid w:val="009927C7"/>
    <w:rsid w:val="00994827"/>
    <w:rsid w:val="009948DF"/>
    <w:rsid w:val="00994E48"/>
    <w:rsid w:val="00995421"/>
    <w:rsid w:val="00995F1B"/>
    <w:rsid w:val="00996ACA"/>
    <w:rsid w:val="009A04AF"/>
    <w:rsid w:val="009A1147"/>
    <w:rsid w:val="009A175D"/>
    <w:rsid w:val="009A18F6"/>
    <w:rsid w:val="009A1D1B"/>
    <w:rsid w:val="009A4885"/>
    <w:rsid w:val="009A5AAA"/>
    <w:rsid w:val="009B1093"/>
    <w:rsid w:val="009B1297"/>
    <w:rsid w:val="009B2BC8"/>
    <w:rsid w:val="009B3103"/>
    <w:rsid w:val="009B3722"/>
    <w:rsid w:val="009B4FAF"/>
    <w:rsid w:val="009B5130"/>
    <w:rsid w:val="009B54BF"/>
    <w:rsid w:val="009B704F"/>
    <w:rsid w:val="009B7941"/>
    <w:rsid w:val="009C0026"/>
    <w:rsid w:val="009C0465"/>
    <w:rsid w:val="009C14CF"/>
    <w:rsid w:val="009C1AE4"/>
    <w:rsid w:val="009C22B4"/>
    <w:rsid w:val="009C3704"/>
    <w:rsid w:val="009C59D1"/>
    <w:rsid w:val="009C5E07"/>
    <w:rsid w:val="009C5F1F"/>
    <w:rsid w:val="009C6520"/>
    <w:rsid w:val="009C7130"/>
    <w:rsid w:val="009D0210"/>
    <w:rsid w:val="009D03F7"/>
    <w:rsid w:val="009D1F87"/>
    <w:rsid w:val="009D27ED"/>
    <w:rsid w:val="009D2AB1"/>
    <w:rsid w:val="009D3066"/>
    <w:rsid w:val="009D3292"/>
    <w:rsid w:val="009D3554"/>
    <w:rsid w:val="009D4B85"/>
    <w:rsid w:val="009D6A52"/>
    <w:rsid w:val="009E136F"/>
    <w:rsid w:val="009E2DD5"/>
    <w:rsid w:val="009E2F50"/>
    <w:rsid w:val="009E3F95"/>
    <w:rsid w:val="009E52AD"/>
    <w:rsid w:val="009E54C4"/>
    <w:rsid w:val="009E594E"/>
    <w:rsid w:val="009E5A11"/>
    <w:rsid w:val="009E5DB0"/>
    <w:rsid w:val="009E6FFC"/>
    <w:rsid w:val="009E74C1"/>
    <w:rsid w:val="009F042E"/>
    <w:rsid w:val="009F0A3B"/>
    <w:rsid w:val="009F1818"/>
    <w:rsid w:val="009F1D1E"/>
    <w:rsid w:val="009F2CF4"/>
    <w:rsid w:val="009F5028"/>
    <w:rsid w:val="009F5139"/>
    <w:rsid w:val="009F5591"/>
    <w:rsid w:val="009F5E79"/>
    <w:rsid w:val="009F64B4"/>
    <w:rsid w:val="00A00629"/>
    <w:rsid w:val="00A02061"/>
    <w:rsid w:val="00A02403"/>
    <w:rsid w:val="00A0251B"/>
    <w:rsid w:val="00A02ED0"/>
    <w:rsid w:val="00A02ED6"/>
    <w:rsid w:val="00A035A5"/>
    <w:rsid w:val="00A03A42"/>
    <w:rsid w:val="00A04A6B"/>
    <w:rsid w:val="00A069BF"/>
    <w:rsid w:val="00A105BC"/>
    <w:rsid w:val="00A115E6"/>
    <w:rsid w:val="00A124E1"/>
    <w:rsid w:val="00A12EF3"/>
    <w:rsid w:val="00A14368"/>
    <w:rsid w:val="00A1474C"/>
    <w:rsid w:val="00A14F06"/>
    <w:rsid w:val="00A15616"/>
    <w:rsid w:val="00A20864"/>
    <w:rsid w:val="00A209AC"/>
    <w:rsid w:val="00A209D2"/>
    <w:rsid w:val="00A22990"/>
    <w:rsid w:val="00A2367F"/>
    <w:rsid w:val="00A24577"/>
    <w:rsid w:val="00A27AF4"/>
    <w:rsid w:val="00A304A1"/>
    <w:rsid w:val="00A33FD6"/>
    <w:rsid w:val="00A342D2"/>
    <w:rsid w:val="00A37109"/>
    <w:rsid w:val="00A377C2"/>
    <w:rsid w:val="00A41113"/>
    <w:rsid w:val="00A4162B"/>
    <w:rsid w:val="00A416F5"/>
    <w:rsid w:val="00A417DA"/>
    <w:rsid w:val="00A41B89"/>
    <w:rsid w:val="00A4223E"/>
    <w:rsid w:val="00A422CC"/>
    <w:rsid w:val="00A42726"/>
    <w:rsid w:val="00A42D80"/>
    <w:rsid w:val="00A43321"/>
    <w:rsid w:val="00A50695"/>
    <w:rsid w:val="00A51EA6"/>
    <w:rsid w:val="00A52549"/>
    <w:rsid w:val="00A53196"/>
    <w:rsid w:val="00A532D9"/>
    <w:rsid w:val="00A54002"/>
    <w:rsid w:val="00A55814"/>
    <w:rsid w:val="00A563E9"/>
    <w:rsid w:val="00A56C7E"/>
    <w:rsid w:val="00A571B2"/>
    <w:rsid w:val="00A574EF"/>
    <w:rsid w:val="00A60C6D"/>
    <w:rsid w:val="00A60CA4"/>
    <w:rsid w:val="00A62402"/>
    <w:rsid w:val="00A6317C"/>
    <w:rsid w:val="00A64B17"/>
    <w:rsid w:val="00A651AF"/>
    <w:rsid w:val="00A65A65"/>
    <w:rsid w:val="00A66319"/>
    <w:rsid w:val="00A67DB1"/>
    <w:rsid w:val="00A70822"/>
    <w:rsid w:val="00A71437"/>
    <w:rsid w:val="00A720A7"/>
    <w:rsid w:val="00A722B8"/>
    <w:rsid w:val="00A73480"/>
    <w:rsid w:val="00A73955"/>
    <w:rsid w:val="00A743C4"/>
    <w:rsid w:val="00A7462E"/>
    <w:rsid w:val="00A7540B"/>
    <w:rsid w:val="00A75945"/>
    <w:rsid w:val="00A75C77"/>
    <w:rsid w:val="00A76371"/>
    <w:rsid w:val="00A76AA3"/>
    <w:rsid w:val="00A77165"/>
    <w:rsid w:val="00A82558"/>
    <w:rsid w:val="00A83F63"/>
    <w:rsid w:val="00A86108"/>
    <w:rsid w:val="00A87710"/>
    <w:rsid w:val="00A9017F"/>
    <w:rsid w:val="00A905DF"/>
    <w:rsid w:val="00A90CC8"/>
    <w:rsid w:val="00A912AE"/>
    <w:rsid w:val="00A91CBA"/>
    <w:rsid w:val="00A91FBC"/>
    <w:rsid w:val="00A92272"/>
    <w:rsid w:val="00A936A7"/>
    <w:rsid w:val="00A936F1"/>
    <w:rsid w:val="00A937FF"/>
    <w:rsid w:val="00A951A3"/>
    <w:rsid w:val="00A96B68"/>
    <w:rsid w:val="00A9747F"/>
    <w:rsid w:val="00A97A56"/>
    <w:rsid w:val="00AA0D15"/>
    <w:rsid w:val="00AA0EFC"/>
    <w:rsid w:val="00AA2F8F"/>
    <w:rsid w:val="00AA4765"/>
    <w:rsid w:val="00AA4E88"/>
    <w:rsid w:val="00AA5C31"/>
    <w:rsid w:val="00AA6413"/>
    <w:rsid w:val="00AB218A"/>
    <w:rsid w:val="00AB236B"/>
    <w:rsid w:val="00AB3396"/>
    <w:rsid w:val="00AB46E2"/>
    <w:rsid w:val="00AB4B2D"/>
    <w:rsid w:val="00AB6029"/>
    <w:rsid w:val="00AB60E4"/>
    <w:rsid w:val="00AB62E2"/>
    <w:rsid w:val="00AB6459"/>
    <w:rsid w:val="00AC0942"/>
    <w:rsid w:val="00AC0C59"/>
    <w:rsid w:val="00AC14E1"/>
    <w:rsid w:val="00AC2319"/>
    <w:rsid w:val="00AC2B06"/>
    <w:rsid w:val="00AC5B34"/>
    <w:rsid w:val="00AC609C"/>
    <w:rsid w:val="00AC6218"/>
    <w:rsid w:val="00AC6779"/>
    <w:rsid w:val="00AD0BA1"/>
    <w:rsid w:val="00AD0D71"/>
    <w:rsid w:val="00AD2A0E"/>
    <w:rsid w:val="00AD38F4"/>
    <w:rsid w:val="00AD4664"/>
    <w:rsid w:val="00AD5CD0"/>
    <w:rsid w:val="00AD6685"/>
    <w:rsid w:val="00AD7012"/>
    <w:rsid w:val="00AE21C2"/>
    <w:rsid w:val="00AE2919"/>
    <w:rsid w:val="00AE2C76"/>
    <w:rsid w:val="00AE2F1A"/>
    <w:rsid w:val="00AE5430"/>
    <w:rsid w:val="00AE5AF8"/>
    <w:rsid w:val="00AE5D6F"/>
    <w:rsid w:val="00AE6E38"/>
    <w:rsid w:val="00AE7CF7"/>
    <w:rsid w:val="00AF07EA"/>
    <w:rsid w:val="00AF2DCA"/>
    <w:rsid w:val="00AF4E03"/>
    <w:rsid w:val="00AF5506"/>
    <w:rsid w:val="00AF557A"/>
    <w:rsid w:val="00AF6205"/>
    <w:rsid w:val="00AF6B41"/>
    <w:rsid w:val="00AF7EBA"/>
    <w:rsid w:val="00B00003"/>
    <w:rsid w:val="00B008AC"/>
    <w:rsid w:val="00B01936"/>
    <w:rsid w:val="00B03963"/>
    <w:rsid w:val="00B048F2"/>
    <w:rsid w:val="00B07A10"/>
    <w:rsid w:val="00B11E95"/>
    <w:rsid w:val="00B12FBF"/>
    <w:rsid w:val="00B16A92"/>
    <w:rsid w:val="00B17CC7"/>
    <w:rsid w:val="00B20C32"/>
    <w:rsid w:val="00B25D21"/>
    <w:rsid w:val="00B3158F"/>
    <w:rsid w:val="00B33BC3"/>
    <w:rsid w:val="00B35186"/>
    <w:rsid w:val="00B35AF8"/>
    <w:rsid w:val="00B37944"/>
    <w:rsid w:val="00B4065C"/>
    <w:rsid w:val="00B41FB8"/>
    <w:rsid w:val="00B4485E"/>
    <w:rsid w:val="00B45291"/>
    <w:rsid w:val="00B46B76"/>
    <w:rsid w:val="00B4716A"/>
    <w:rsid w:val="00B475F7"/>
    <w:rsid w:val="00B527D2"/>
    <w:rsid w:val="00B53845"/>
    <w:rsid w:val="00B53D81"/>
    <w:rsid w:val="00B5614A"/>
    <w:rsid w:val="00B564F2"/>
    <w:rsid w:val="00B6073E"/>
    <w:rsid w:val="00B612FC"/>
    <w:rsid w:val="00B62879"/>
    <w:rsid w:val="00B6418E"/>
    <w:rsid w:val="00B64FAB"/>
    <w:rsid w:val="00B65685"/>
    <w:rsid w:val="00B6625F"/>
    <w:rsid w:val="00B67B37"/>
    <w:rsid w:val="00B70F79"/>
    <w:rsid w:val="00B72957"/>
    <w:rsid w:val="00B73990"/>
    <w:rsid w:val="00B74E6F"/>
    <w:rsid w:val="00B75139"/>
    <w:rsid w:val="00B75223"/>
    <w:rsid w:val="00B7539B"/>
    <w:rsid w:val="00B761D6"/>
    <w:rsid w:val="00B76668"/>
    <w:rsid w:val="00B77410"/>
    <w:rsid w:val="00B77B34"/>
    <w:rsid w:val="00B802A3"/>
    <w:rsid w:val="00B82397"/>
    <w:rsid w:val="00B85FA2"/>
    <w:rsid w:val="00B8704D"/>
    <w:rsid w:val="00B870B5"/>
    <w:rsid w:val="00B87BC9"/>
    <w:rsid w:val="00B87C7E"/>
    <w:rsid w:val="00B9003B"/>
    <w:rsid w:val="00B90D29"/>
    <w:rsid w:val="00B915B3"/>
    <w:rsid w:val="00B91B8F"/>
    <w:rsid w:val="00B92F4C"/>
    <w:rsid w:val="00B94B62"/>
    <w:rsid w:val="00B953EE"/>
    <w:rsid w:val="00B959EF"/>
    <w:rsid w:val="00B95E16"/>
    <w:rsid w:val="00B96199"/>
    <w:rsid w:val="00B96AF0"/>
    <w:rsid w:val="00B97817"/>
    <w:rsid w:val="00BA46BD"/>
    <w:rsid w:val="00BA532F"/>
    <w:rsid w:val="00BA6337"/>
    <w:rsid w:val="00BA6DCE"/>
    <w:rsid w:val="00BA701B"/>
    <w:rsid w:val="00BA761D"/>
    <w:rsid w:val="00BB09F0"/>
    <w:rsid w:val="00BB3616"/>
    <w:rsid w:val="00BB3861"/>
    <w:rsid w:val="00BB39C5"/>
    <w:rsid w:val="00BB41C6"/>
    <w:rsid w:val="00BB4A61"/>
    <w:rsid w:val="00BB6119"/>
    <w:rsid w:val="00BB7406"/>
    <w:rsid w:val="00BC0A4E"/>
    <w:rsid w:val="00BC0C31"/>
    <w:rsid w:val="00BC0F34"/>
    <w:rsid w:val="00BC4323"/>
    <w:rsid w:val="00BC48B3"/>
    <w:rsid w:val="00BC4B6A"/>
    <w:rsid w:val="00BC53E1"/>
    <w:rsid w:val="00BC5531"/>
    <w:rsid w:val="00BC6090"/>
    <w:rsid w:val="00BC7A44"/>
    <w:rsid w:val="00BC7E53"/>
    <w:rsid w:val="00BD0E86"/>
    <w:rsid w:val="00BD1A7A"/>
    <w:rsid w:val="00BD2D7F"/>
    <w:rsid w:val="00BD378D"/>
    <w:rsid w:val="00BD49A6"/>
    <w:rsid w:val="00BD4C13"/>
    <w:rsid w:val="00BD546C"/>
    <w:rsid w:val="00BD5C35"/>
    <w:rsid w:val="00BD6A0B"/>
    <w:rsid w:val="00BD792A"/>
    <w:rsid w:val="00BE0B52"/>
    <w:rsid w:val="00BE1509"/>
    <w:rsid w:val="00BE1864"/>
    <w:rsid w:val="00BE1D25"/>
    <w:rsid w:val="00BE23B0"/>
    <w:rsid w:val="00BE2BCC"/>
    <w:rsid w:val="00BE2C77"/>
    <w:rsid w:val="00BE317D"/>
    <w:rsid w:val="00BE339A"/>
    <w:rsid w:val="00BE3A33"/>
    <w:rsid w:val="00BE42CD"/>
    <w:rsid w:val="00BE46E1"/>
    <w:rsid w:val="00BE4B93"/>
    <w:rsid w:val="00BE5CC3"/>
    <w:rsid w:val="00BE5CE2"/>
    <w:rsid w:val="00BE6F99"/>
    <w:rsid w:val="00BE77EF"/>
    <w:rsid w:val="00BF0D02"/>
    <w:rsid w:val="00BF18BE"/>
    <w:rsid w:val="00BF2A7F"/>
    <w:rsid w:val="00BF5899"/>
    <w:rsid w:val="00BF5DCB"/>
    <w:rsid w:val="00C00617"/>
    <w:rsid w:val="00C02015"/>
    <w:rsid w:val="00C02B6F"/>
    <w:rsid w:val="00C03697"/>
    <w:rsid w:val="00C03B1D"/>
    <w:rsid w:val="00C04110"/>
    <w:rsid w:val="00C04FD5"/>
    <w:rsid w:val="00C071D9"/>
    <w:rsid w:val="00C07428"/>
    <w:rsid w:val="00C1051A"/>
    <w:rsid w:val="00C11984"/>
    <w:rsid w:val="00C11D47"/>
    <w:rsid w:val="00C11F93"/>
    <w:rsid w:val="00C12785"/>
    <w:rsid w:val="00C15071"/>
    <w:rsid w:val="00C15738"/>
    <w:rsid w:val="00C15D9E"/>
    <w:rsid w:val="00C15F8F"/>
    <w:rsid w:val="00C2053E"/>
    <w:rsid w:val="00C20C2E"/>
    <w:rsid w:val="00C20CCE"/>
    <w:rsid w:val="00C20DC0"/>
    <w:rsid w:val="00C21995"/>
    <w:rsid w:val="00C230CB"/>
    <w:rsid w:val="00C25283"/>
    <w:rsid w:val="00C26F8A"/>
    <w:rsid w:val="00C32EC4"/>
    <w:rsid w:val="00C3393D"/>
    <w:rsid w:val="00C33CEA"/>
    <w:rsid w:val="00C3454D"/>
    <w:rsid w:val="00C34769"/>
    <w:rsid w:val="00C347C9"/>
    <w:rsid w:val="00C348D8"/>
    <w:rsid w:val="00C34C2C"/>
    <w:rsid w:val="00C34F70"/>
    <w:rsid w:val="00C3643F"/>
    <w:rsid w:val="00C36594"/>
    <w:rsid w:val="00C36645"/>
    <w:rsid w:val="00C3743B"/>
    <w:rsid w:val="00C43FC0"/>
    <w:rsid w:val="00C47273"/>
    <w:rsid w:val="00C50952"/>
    <w:rsid w:val="00C5109C"/>
    <w:rsid w:val="00C52023"/>
    <w:rsid w:val="00C5276F"/>
    <w:rsid w:val="00C52794"/>
    <w:rsid w:val="00C53F18"/>
    <w:rsid w:val="00C55D85"/>
    <w:rsid w:val="00C56396"/>
    <w:rsid w:val="00C6368E"/>
    <w:rsid w:val="00C63784"/>
    <w:rsid w:val="00C637AE"/>
    <w:rsid w:val="00C64057"/>
    <w:rsid w:val="00C64F74"/>
    <w:rsid w:val="00C70DCF"/>
    <w:rsid w:val="00C7479C"/>
    <w:rsid w:val="00C74B1B"/>
    <w:rsid w:val="00C74DEF"/>
    <w:rsid w:val="00C75A13"/>
    <w:rsid w:val="00C76D14"/>
    <w:rsid w:val="00C771E8"/>
    <w:rsid w:val="00C77630"/>
    <w:rsid w:val="00C776E9"/>
    <w:rsid w:val="00C82925"/>
    <w:rsid w:val="00C8457B"/>
    <w:rsid w:val="00C853A4"/>
    <w:rsid w:val="00C85826"/>
    <w:rsid w:val="00C860B7"/>
    <w:rsid w:val="00C86EDC"/>
    <w:rsid w:val="00C91BE2"/>
    <w:rsid w:val="00C928E2"/>
    <w:rsid w:val="00C96C96"/>
    <w:rsid w:val="00CA044C"/>
    <w:rsid w:val="00CA2443"/>
    <w:rsid w:val="00CA2511"/>
    <w:rsid w:val="00CA2CA3"/>
    <w:rsid w:val="00CA41E1"/>
    <w:rsid w:val="00CA4298"/>
    <w:rsid w:val="00CA4710"/>
    <w:rsid w:val="00CA519D"/>
    <w:rsid w:val="00CA6148"/>
    <w:rsid w:val="00CA6354"/>
    <w:rsid w:val="00CA7E1B"/>
    <w:rsid w:val="00CB4563"/>
    <w:rsid w:val="00CB5614"/>
    <w:rsid w:val="00CB584E"/>
    <w:rsid w:val="00CC0D09"/>
    <w:rsid w:val="00CC0DDB"/>
    <w:rsid w:val="00CC1D76"/>
    <w:rsid w:val="00CC226D"/>
    <w:rsid w:val="00CC2DEC"/>
    <w:rsid w:val="00CC4AFB"/>
    <w:rsid w:val="00CC500F"/>
    <w:rsid w:val="00CC50FA"/>
    <w:rsid w:val="00CD166A"/>
    <w:rsid w:val="00CD179F"/>
    <w:rsid w:val="00CD1EB0"/>
    <w:rsid w:val="00CD3CE9"/>
    <w:rsid w:val="00CD7083"/>
    <w:rsid w:val="00CD7B09"/>
    <w:rsid w:val="00CE0F61"/>
    <w:rsid w:val="00CE0FC3"/>
    <w:rsid w:val="00CE23E5"/>
    <w:rsid w:val="00CE353C"/>
    <w:rsid w:val="00CE3870"/>
    <w:rsid w:val="00CE3E17"/>
    <w:rsid w:val="00CE5067"/>
    <w:rsid w:val="00CE56D6"/>
    <w:rsid w:val="00CE6295"/>
    <w:rsid w:val="00CE641B"/>
    <w:rsid w:val="00CE6855"/>
    <w:rsid w:val="00CE6C9F"/>
    <w:rsid w:val="00CE6CBC"/>
    <w:rsid w:val="00CE7335"/>
    <w:rsid w:val="00CE7E70"/>
    <w:rsid w:val="00CE7F8E"/>
    <w:rsid w:val="00CF2093"/>
    <w:rsid w:val="00CF2A56"/>
    <w:rsid w:val="00CF2E64"/>
    <w:rsid w:val="00CF37D7"/>
    <w:rsid w:val="00CF40FE"/>
    <w:rsid w:val="00CF4762"/>
    <w:rsid w:val="00CF50D3"/>
    <w:rsid w:val="00CF547C"/>
    <w:rsid w:val="00CF6837"/>
    <w:rsid w:val="00D0079D"/>
    <w:rsid w:val="00D01A0C"/>
    <w:rsid w:val="00D030B6"/>
    <w:rsid w:val="00D03B63"/>
    <w:rsid w:val="00D06085"/>
    <w:rsid w:val="00D06278"/>
    <w:rsid w:val="00D0683E"/>
    <w:rsid w:val="00D06BA7"/>
    <w:rsid w:val="00D075F1"/>
    <w:rsid w:val="00D07D98"/>
    <w:rsid w:val="00D10005"/>
    <w:rsid w:val="00D10D26"/>
    <w:rsid w:val="00D130E3"/>
    <w:rsid w:val="00D137D5"/>
    <w:rsid w:val="00D14337"/>
    <w:rsid w:val="00D16220"/>
    <w:rsid w:val="00D16359"/>
    <w:rsid w:val="00D16401"/>
    <w:rsid w:val="00D169D1"/>
    <w:rsid w:val="00D16A28"/>
    <w:rsid w:val="00D20097"/>
    <w:rsid w:val="00D20F6E"/>
    <w:rsid w:val="00D23EB2"/>
    <w:rsid w:val="00D251CB"/>
    <w:rsid w:val="00D25582"/>
    <w:rsid w:val="00D25714"/>
    <w:rsid w:val="00D25E21"/>
    <w:rsid w:val="00D264C5"/>
    <w:rsid w:val="00D26AF8"/>
    <w:rsid w:val="00D272EE"/>
    <w:rsid w:val="00D2780C"/>
    <w:rsid w:val="00D30080"/>
    <w:rsid w:val="00D300A2"/>
    <w:rsid w:val="00D302AD"/>
    <w:rsid w:val="00D31DBD"/>
    <w:rsid w:val="00D3383B"/>
    <w:rsid w:val="00D33D71"/>
    <w:rsid w:val="00D342EF"/>
    <w:rsid w:val="00D34771"/>
    <w:rsid w:val="00D36301"/>
    <w:rsid w:val="00D37463"/>
    <w:rsid w:val="00D37604"/>
    <w:rsid w:val="00D37C1C"/>
    <w:rsid w:val="00D43FFB"/>
    <w:rsid w:val="00D44D72"/>
    <w:rsid w:val="00D47343"/>
    <w:rsid w:val="00D47555"/>
    <w:rsid w:val="00D50530"/>
    <w:rsid w:val="00D51E70"/>
    <w:rsid w:val="00D52CC5"/>
    <w:rsid w:val="00D532DA"/>
    <w:rsid w:val="00D53EC3"/>
    <w:rsid w:val="00D549F9"/>
    <w:rsid w:val="00D54A40"/>
    <w:rsid w:val="00D54C99"/>
    <w:rsid w:val="00D569F8"/>
    <w:rsid w:val="00D6240F"/>
    <w:rsid w:val="00D624E0"/>
    <w:rsid w:val="00D66243"/>
    <w:rsid w:val="00D66F78"/>
    <w:rsid w:val="00D673AE"/>
    <w:rsid w:val="00D70077"/>
    <w:rsid w:val="00D73055"/>
    <w:rsid w:val="00D73C2B"/>
    <w:rsid w:val="00D73E91"/>
    <w:rsid w:val="00D75BF5"/>
    <w:rsid w:val="00D76F73"/>
    <w:rsid w:val="00D771DA"/>
    <w:rsid w:val="00D7761C"/>
    <w:rsid w:val="00D77B7E"/>
    <w:rsid w:val="00D80DCE"/>
    <w:rsid w:val="00D811BB"/>
    <w:rsid w:val="00D8183C"/>
    <w:rsid w:val="00D82D7E"/>
    <w:rsid w:val="00D83620"/>
    <w:rsid w:val="00D8391D"/>
    <w:rsid w:val="00D83E37"/>
    <w:rsid w:val="00D86DF1"/>
    <w:rsid w:val="00D87870"/>
    <w:rsid w:val="00D92F69"/>
    <w:rsid w:val="00D93418"/>
    <w:rsid w:val="00D93B03"/>
    <w:rsid w:val="00D93DEA"/>
    <w:rsid w:val="00D948EC"/>
    <w:rsid w:val="00D950E3"/>
    <w:rsid w:val="00D96994"/>
    <w:rsid w:val="00DA0696"/>
    <w:rsid w:val="00DA2797"/>
    <w:rsid w:val="00DA2D1D"/>
    <w:rsid w:val="00DA36A5"/>
    <w:rsid w:val="00DA3F0B"/>
    <w:rsid w:val="00DA48EC"/>
    <w:rsid w:val="00DA49FF"/>
    <w:rsid w:val="00DA4B03"/>
    <w:rsid w:val="00DA4BCE"/>
    <w:rsid w:val="00DA700C"/>
    <w:rsid w:val="00DB0BE6"/>
    <w:rsid w:val="00DB3703"/>
    <w:rsid w:val="00DB5009"/>
    <w:rsid w:val="00DB50E3"/>
    <w:rsid w:val="00DB5CB9"/>
    <w:rsid w:val="00DC0C15"/>
    <w:rsid w:val="00DC1108"/>
    <w:rsid w:val="00DC1AD5"/>
    <w:rsid w:val="00DC1DB6"/>
    <w:rsid w:val="00DC34D9"/>
    <w:rsid w:val="00DC4735"/>
    <w:rsid w:val="00DC505C"/>
    <w:rsid w:val="00DC54C6"/>
    <w:rsid w:val="00DC5D71"/>
    <w:rsid w:val="00DC6151"/>
    <w:rsid w:val="00DC70F5"/>
    <w:rsid w:val="00DC711A"/>
    <w:rsid w:val="00DC78FC"/>
    <w:rsid w:val="00DD110E"/>
    <w:rsid w:val="00DD41E0"/>
    <w:rsid w:val="00DE0B37"/>
    <w:rsid w:val="00DE1542"/>
    <w:rsid w:val="00DE2114"/>
    <w:rsid w:val="00DE2596"/>
    <w:rsid w:val="00DE2DA6"/>
    <w:rsid w:val="00DE2F33"/>
    <w:rsid w:val="00DE3069"/>
    <w:rsid w:val="00DE45CF"/>
    <w:rsid w:val="00DE50EA"/>
    <w:rsid w:val="00DE57BD"/>
    <w:rsid w:val="00DE6C14"/>
    <w:rsid w:val="00DE7135"/>
    <w:rsid w:val="00DE7C73"/>
    <w:rsid w:val="00DF22B7"/>
    <w:rsid w:val="00DF25AF"/>
    <w:rsid w:val="00DF29D9"/>
    <w:rsid w:val="00DF34BE"/>
    <w:rsid w:val="00DF65B0"/>
    <w:rsid w:val="00DF7946"/>
    <w:rsid w:val="00DF7D23"/>
    <w:rsid w:val="00E00CC4"/>
    <w:rsid w:val="00E01668"/>
    <w:rsid w:val="00E01703"/>
    <w:rsid w:val="00E03635"/>
    <w:rsid w:val="00E037FC"/>
    <w:rsid w:val="00E049FB"/>
    <w:rsid w:val="00E0576B"/>
    <w:rsid w:val="00E06FCE"/>
    <w:rsid w:val="00E1131F"/>
    <w:rsid w:val="00E11AD8"/>
    <w:rsid w:val="00E129EC"/>
    <w:rsid w:val="00E1425F"/>
    <w:rsid w:val="00E14C74"/>
    <w:rsid w:val="00E16724"/>
    <w:rsid w:val="00E171E2"/>
    <w:rsid w:val="00E174E7"/>
    <w:rsid w:val="00E204EE"/>
    <w:rsid w:val="00E20F2F"/>
    <w:rsid w:val="00E22677"/>
    <w:rsid w:val="00E233DA"/>
    <w:rsid w:val="00E242D7"/>
    <w:rsid w:val="00E2434C"/>
    <w:rsid w:val="00E251E4"/>
    <w:rsid w:val="00E25D63"/>
    <w:rsid w:val="00E26A53"/>
    <w:rsid w:val="00E2709C"/>
    <w:rsid w:val="00E27A4D"/>
    <w:rsid w:val="00E27D8C"/>
    <w:rsid w:val="00E3009B"/>
    <w:rsid w:val="00E302CF"/>
    <w:rsid w:val="00E310C3"/>
    <w:rsid w:val="00E314E2"/>
    <w:rsid w:val="00E32E05"/>
    <w:rsid w:val="00E33E7A"/>
    <w:rsid w:val="00E341F8"/>
    <w:rsid w:val="00E3513F"/>
    <w:rsid w:val="00E36F29"/>
    <w:rsid w:val="00E42D1A"/>
    <w:rsid w:val="00E4363B"/>
    <w:rsid w:val="00E43E4B"/>
    <w:rsid w:val="00E4413B"/>
    <w:rsid w:val="00E4567A"/>
    <w:rsid w:val="00E4595B"/>
    <w:rsid w:val="00E4644B"/>
    <w:rsid w:val="00E47241"/>
    <w:rsid w:val="00E50029"/>
    <w:rsid w:val="00E50F5A"/>
    <w:rsid w:val="00E5105F"/>
    <w:rsid w:val="00E51B58"/>
    <w:rsid w:val="00E51B8A"/>
    <w:rsid w:val="00E51C20"/>
    <w:rsid w:val="00E52586"/>
    <w:rsid w:val="00E526AD"/>
    <w:rsid w:val="00E55DDE"/>
    <w:rsid w:val="00E56107"/>
    <w:rsid w:val="00E56781"/>
    <w:rsid w:val="00E6006E"/>
    <w:rsid w:val="00E61C81"/>
    <w:rsid w:val="00E6211F"/>
    <w:rsid w:val="00E6214E"/>
    <w:rsid w:val="00E62210"/>
    <w:rsid w:val="00E62C24"/>
    <w:rsid w:val="00E62DEE"/>
    <w:rsid w:val="00E6303B"/>
    <w:rsid w:val="00E64C8D"/>
    <w:rsid w:val="00E65817"/>
    <w:rsid w:val="00E67BC6"/>
    <w:rsid w:val="00E67C6A"/>
    <w:rsid w:val="00E7024D"/>
    <w:rsid w:val="00E7122F"/>
    <w:rsid w:val="00E7279B"/>
    <w:rsid w:val="00E727A7"/>
    <w:rsid w:val="00E748F7"/>
    <w:rsid w:val="00E7503A"/>
    <w:rsid w:val="00E75641"/>
    <w:rsid w:val="00E75912"/>
    <w:rsid w:val="00E75E1B"/>
    <w:rsid w:val="00E76181"/>
    <w:rsid w:val="00E77131"/>
    <w:rsid w:val="00E77186"/>
    <w:rsid w:val="00E772C3"/>
    <w:rsid w:val="00E80958"/>
    <w:rsid w:val="00E81AD4"/>
    <w:rsid w:val="00E82700"/>
    <w:rsid w:val="00E8331C"/>
    <w:rsid w:val="00E841F5"/>
    <w:rsid w:val="00E84433"/>
    <w:rsid w:val="00E85BCF"/>
    <w:rsid w:val="00E867C2"/>
    <w:rsid w:val="00E874E4"/>
    <w:rsid w:val="00E87A4A"/>
    <w:rsid w:val="00E87FD9"/>
    <w:rsid w:val="00E90668"/>
    <w:rsid w:val="00E90FA4"/>
    <w:rsid w:val="00E91690"/>
    <w:rsid w:val="00E91BFA"/>
    <w:rsid w:val="00E921FF"/>
    <w:rsid w:val="00E9224D"/>
    <w:rsid w:val="00E93A47"/>
    <w:rsid w:val="00E96355"/>
    <w:rsid w:val="00EA070B"/>
    <w:rsid w:val="00EA0ABD"/>
    <w:rsid w:val="00EA129A"/>
    <w:rsid w:val="00EA1EE3"/>
    <w:rsid w:val="00EA3C2E"/>
    <w:rsid w:val="00EA4352"/>
    <w:rsid w:val="00EA4611"/>
    <w:rsid w:val="00EA4BC2"/>
    <w:rsid w:val="00EA558F"/>
    <w:rsid w:val="00EA7821"/>
    <w:rsid w:val="00EA794D"/>
    <w:rsid w:val="00EB19C1"/>
    <w:rsid w:val="00EB2423"/>
    <w:rsid w:val="00EB3126"/>
    <w:rsid w:val="00EB4410"/>
    <w:rsid w:val="00EB5670"/>
    <w:rsid w:val="00EB6061"/>
    <w:rsid w:val="00EB64FD"/>
    <w:rsid w:val="00EC060B"/>
    <w:rsid w:val="00EC080F"/>
    <w:rsid w:val="00EC0F0A"/>
    <w:rsid w:val="00EC2693"/>
    <w:rsid w:val="00EC301F"/>
    <w:rsid w:val="00EC3085"/>
    <w:rsid w:val="00EC3DC9"/>
    <w:rsid w:val="00EC6378"/>
    <w:rsid w:val="00EC6B3B"/>
    <w:rsid w:val="00ED1064"/>
    <w:rsid w:val="00ED34DC"/>
    <w:rsid w:val="00EE00E8"/>
    <w:rsid w:val="00EE04CC"/>
    <w:rsid w:val="00EE0FD1"/>
    <w:rsid w:val="00EE12DE"/>
    <w:rsid w:val="00EE1BBE"/>
    <w:rsid w:val="00EE2D30"/>
    <w:rsid w:val="00EE3FAD"/>
    <w:rsid w:val="00EE59E2"/>
    <w:rsid w:val="00EE6930"/>
    <w:rsid w:val="00EE6D5F"/>
    <w:rsid w:val="00EE75DC"/>
    <w:rsid w:val="00EE7691"/>
    <w:rsid w:val="00EE77D0"/>
    <w:rsid w:val="00EE7DBA"/>
    <w:rsid w:val="00EF31C6"/>
    <w:rsid w:val="00EF3AA5"/>
    <w:rsid w:val="00EF3BE3"/>
    <w:rsid w:val="00EF40B4"/>
    <w:rsid w:val="00EF46D3"/>
    <w:rsid w:val="00EF4AC4"/>
    <w:rsid w:val="00EF6985"/>
    <w:rsid w:val="00EF7BDE"/>
    <w:rsid w:val="00EF7C12"/>
    <w:rsid w:val="00EF7DCE"/>
    <w:rsid w:val="00F01A84"/>
    <w:rsid w:val="00F020F1"/>
    <w:rsid w:val="00F030DB"/>
    <w:rsid w:val="00F06BE2"/>
    <w:rsid w:val="00F07207"/>
    <w:rsid w:val="00F07E30"/>
    <w:rsid w:val="00F11A92"/>
    <w:rsid w:val="00F1236A"/>
    <w:rsid w:val="00F12453"/>
    <w:rsid w:val="00F12FF3"/>
    <w:rsid w:val="00F216CF"/>
    <w:rsid w:val="00F21D2C"/>
    <w:rsid w:val="00F235AE"/>
    <w:rsid w:val="00F24561"/>
    <w:rsid w:val="00F24984"/>
    <w:rsid w:val="00F25363"/>
    <w:rsid w:val="00F306D3"/>
    <w:rsid w:val="00F30765"/>
    <w:rsid w:val="00F32416"/>
    <w:rsid w:val="00F334C1"/>
    <w:rsid w:val="00F33B1D"/>
    <w:rsid w:val="00F348A3"/>
    <w:rsid w:val="00F34B99"/>
    <w:rsid w:val="00F36522"/>
    <w:rsid w:val="00F37190"/>
    <w:rsid w:val="00F40BD2"/>
    <w:rsid w:val="00F41A8C"/>
    <w:rsid w:val="00F43921"/>
    <w:rsid w:val="00F43A3A"/>
    <w:rsid w:val="00F441C5"/>
    <w:rsid w:val="00F446D1"/>
    <w:rsid w:val="00F458BD"/>
    <w:rsid w:val="00F45927"/>
    <w:rsid w:val="00F45CFE"/>
    <w:rsid w:val="00F46578"/>
    <w:rsid w:val="00F465BD"/>
    <w:rsid w:val="00F46800"/>
    <w:rsid w:val="00F47514"/>
    <w:rsid w:val="00F51946"/>
    <w:rsid w:val="00F52549"/>
    <w:rsid w:val="00F5334A"/>
    <w:rsid w:val="00F5366C"/>
    <w:rsid w:val="00F5538D"/>
    <w:rsid w:val="00F55C80"/>
    <w:rsid w:val="00F5618F"/>
    <w:rsid w:val="00F56408"/>
    <w:rsid w:val="00F5687B"/>
    <w:rsid w:val="00F574BE"/>
    <w:rsid w:val="00F57C3D"/>
    <w:rsid w:val="00F60F98"/>
    <w:rsid w:val="00F6281A"/>
    <w:rsid w:val="00F62858"/>
    <w:rsid w:val="00F639AB"/>
    <w:rsid w:val="00F647D2"/>
    <w:rsid w:val="00F652AC"/>
    <w:rsid w:val="00F655D8"/>
    <w:rsid w:val="00F65A67"/>
    <w:rsid w:val="00F665A4"/>
    <w:rsid w:val="00F669C7"/>
    <w:rsid w:val="00F66B27"/>
    <w:rsid w:val="00F7030A"/>
    <w:rsid w:val="00F71396"/>
    <w:rsid w:val="00F736C2"/>
    <w:rsid w:val="00F73CE2"/>
    <w:rsid w:val="00F74293"/>
    <w:rsid w:val="00F760CF"/>
    <w:rsid w:val="00F7662C"/>
    <w:rsid w:val="00F77898"/>
    <w:rsid w:val="00F80446"/>
    <w:rsid w:val="00F812EB"/>
    <w:rsid w:val="00F814C9"/>
    <w:rsid w:val="00F81DC7"/>
    <w:rsid w:val="00F82AF0"/>
    <w:rsid w:val="00F8506B"/>
    <w:rsid w:val="00F87CD4"/>
    <w:rsid w:val="00F91CC0"/>
    <w:rsid w:val="00F93FD3"/>
    <w:rsid w:val="00FA50B2"/>
    <w:rsid w:val="00FA5402"/>
    <w:rsid w:val="00FA5531"/>
    <w:rsid w:val="00FA71A4"/>
    <w:rsid w:val="00FA7382"/>
    <w:rsid w:val="00FB0185"/>
    <w:rsid w:val="00FB04D5"/>
    <w:rsid w:val="00FB157A"/>
    <w:rsid w:val="00FB17DA"/>
    <w:rsid w:val="00FB29F4"/>
    <w:rsid w:val="00FB2D6F"/>
    <w:rsid w:val="00FB32CD"/>
    <w:rsid w:val="00FB32F9"/>
    <w:rsid w:val="00FB3F1C"/>
    <w:rsid w:val="00FB439A"/>
    <w:rsid w:val="00FB591E"/>
    <w:rsid w:val="00FB5C34"/>
    <w:rsid w:val="00FB5D37"/>
    <w:rsid w:val="00FB6EBE"/>
    <w:rsid w:val="00FB7481"/>
    <w:rsid w:val="00FB79E6"/>
    <w:rsid w:val="00FC013C"/>
    <w:rsid w:val="00FC08B1"/>
    <w:rsid w:val="00FC492C"/>
    <w:rsid w:val="00FC69B6"/>
    <w:rsid w:val="00FC7B76"/>
    <w:rsid w:val="00FD0750"/>
    <w:rsid w:val="00FD1B96"/>
    <w:rsid w:val="00FD4DF8"/>
    <w:rsid w:val="00FD7DB4"/>
    <w:rsid w:val="00FE193F"/>
    <w:rsid w:val="00FE1D4F"/>
    <w:rsid w:val="00FE23E6"/>
    <w:rsid w:val="00FE3949"/>
    <w:rsid w:val="00FE3FF0"/>
    <w:rsid w:val="00FE4237"/>
    <w:rsid w:val="00FE557F"/>
    <w:rsid w:val="00FE6508"/>
    <w:rsid w:val="00FE741B"/>
    <w:rsid w:val="00FE777A"/>
    <w:rsid w:val="00FE7D94"/>
    <w:rsid w:val="00FE7DD6"/>
    <w:rsid w:val="00FF00BC"/>
    <w:rsid w:val="00FF02A6"/>
    <w:rsid w:val="00FF0866"/>
    <w:rsid w:val="00FF2A34"/>
    <w:rsid w:val="00FF38FF"/>
    <w:rsid w:val="00FF3ECE"/>
    <w:rsid w:val="00FF601E"/>
    <w:rsid w:val="00FF68D3"/>
    <w:rsid w:val="00FF6C99"/>
    <w:rsid w:val="00FF6F31"/>
    <w:rsid w:val="00FF71BC"/>
    <w:rsid w:val="00FF7E45"/>
    <w:rsid w:val="00FF7F79"/>
    <w:rsid w:val="012FF7DC"/>
    <w:rsid w:val="0182E098"/>
    <w:rsid w:val="01921AE7"/>
    <w:rsid w:val="01925683"/>
    <w:rsid w:val="02A82033"/>
    <w:rsid w:val="02D2FCF0"/>
    <w:rsid w:val="037F68F4"/>
    <w:rsid w:val="03832AB5"/>
    <w:rsid w:val="04F93D54"/>
    <w:rsid w:val="05DC0C99"/>
    <w:rsid w:val="05FBC0BB"/>
    <w:rsid w:val="08EDD316"/>
    <w:rsid w:val="094437AD"/>
    <w:rsid w:val="0B861D3E"/>
    <w:rsid w:val="0C045D74"/>
    <w:rsid w:val="0CB0920F"/>
    <w:rsid w:val="0D80F6A7"/>
    <w:rsid w:val="0D8536EF"/>
    <w:rsid w:val="0D8DEDC3"/>
    <w:rsid w:val="0DFEB344"/>
    <w:rsid w:val="0E587B77"/>
    <w:rsid w:val="0ECE9430"/>
    <w:rsid w:val="0ED2CC44"/>
    <w:rsid w:val="0EF1ABEE"/>
    <w:rsid w:val="0F481085"/>
    <w:rsid w:val="10F23E77"/>
    <w:rsid w:val="111079C1"/>
    <w:rsid w:val="11C0A68B"/>
    <w:rsid w:val="11E3BE49"/>
    <w:rsid w:val="121A6EBE"/>
    <w:rsid w:val="1297DD2D"/>
    <w:rsid w:val="14028C1C"/>
    <w:rsid w:val="1447830B"/>
    <w:rsid w:val="15A6C5CE"/>
    <w:rsid w:val="1686CC13"/>
    <w:rsid w:val="194B21FA"/>
    <w:rsid w:val="19880EE2"/>
    <w:rsid w:val="1AB691BE"/>
    <w:rsid w:val="1BC1D7DC"/>
    <w:rsid w:val="1CACF49B"/>
    <w:rsid w:val="2066310E"/>
    <w:rsid w:val="20834DF0"/>
    <w:rsid w:val="20AA3395"/>
    <w:rsid w:val="20D167E4"/>
    <w:rsid w:val="2129C8A3"/>
    <w:rsid w:val="22CA1D0E"/>
    <w:rsid w:val="22D93869"/>
    <w:rsid w:val="246AF035"/>
    <w:rsid w:val="24FEFF2C"/>
    <w:rsid w:val="254F4AC3"/>
    <w:rsid w:val="25EC0326"/>
    <w:rsid w:val="262512F7"/>
    <w:rsid w:val="28E7C96F"/>
    <w:rsid w:val="2B07F984"/>
    <w:rsid w:val="2B55A747"/>
    <w:rsid w:val="2BCD19EE"/>
    <w:rsid w:val="2C0596A8"/>
    <w:rsid w:val="2C488E76"/>
    <w:rsid w:val="2E2E840E"/>
    <w:rsid w:val="2E47B9A2"/>
    <w:rsid w:val="2E8F892D"/>
    <w:rsid w:val="30D256E1"/>
    <w:rsid w:val="3220AA37"/>
    <w:rsid w:val="32AFD5C2"/>
    <w:rsid w:val="34110FF2"/>
    <w:rsid w:val="343755F3"/>
    <w:rsid w:val="34EA519C"/>
    <w:rsid w:val="350516AC"/>
    <w:rsid w:val="35F6B64F"/>
    <w:rsid w:val="36A0E70D"/>
    <w:rsid w:val="36C42880"/>
    <w:rsid w:val="3750E201"/>
    <w:rsid w:val="3754A223"/>
    <w:rsid w:val="377E3F06"/>
    <w:rsid w:val="37AE6A56"/>
    <w:rsid w:val="381BCC3B"/>
    <w:rsid w:val="39AD8407"/>
    <w:rsid w:val="39B63ADB"/>
    <w:rsid w:val="3BD1488C"/>
    <w:rsid w:val="3CCB05F0"/>
    <w:rsid w:val="3D15AF1B"/>
    <w:rsid w:val="3D38C6D9"/>
    <w:rsid w:val="3D8F2B70"/>
    <w:rsid w:val="3DB2432E"/>
    <w:rsid w:val="3E08A7C5"/>
    <w:rsid w:val="3E650EF2"/>
    <w:rsid w:val="3EE6CF2B"/>
    <w:rsid w:val="3F230F46"/>
    <w:rsid w:val="3F651ED9"/>
    <w:rsid w:val="3FEB41EE"/>
    <w:rsid w:val="408B9152"/>
    <w:rsid w:val="40FABA20"/>
    <w:rsid w:val="415F6531"/>
    <w:rsid w:val="422761B3"/>
    <w:rsid w:val="42C3235C"/>
    <w:rsid w:val="45921DF9"/>
    <w:rsid w:val="475A8735"/>
    <w:rsid w:val="47633E09"/>
    <w:rsid w:val="47756CCA"/>
    <w:rsid w:val="47D4038A"/>
    <w:rsid w:val="4806B267"/>
    <w:rsid w:val="497728FE"/>
    <w:rsid w:val="4A10898F"/>
    <w:rsid w:val="4A327398"/>
    <w:rsid w:val="4AA2FE27"/>
    <w:rsid w:val="4B034D0F"/>
    <w:rsid w:val="4B3F923A"/>
    <w:rsid w:val="4B8D3FFD"/>
    <w:rsid w:val="4B95F6D1"/>
    <w:rsid w:val="4C71F328"/>
    <w:rsid w:val="4CE08DE6"/>
    <w:rsid w:val="4D200702"/>
    <w:rsid w:val="4E0E8CD7"/>
    <w:rsid w:val="4E88092C"/>
    <w:rsid w:val="4EA2C358"/>
    <w:rsid w:val="517A1B87"/>
    <w:rsid w:val="51B0CCF7"/>
    <w:rsid w:val="52920573"/>
    <w:rsid w:val="52A6ECA5"/>
    <w:rsid w:val="52D1BF42"/>
    <w:rsid w:val="543219D1"/>
    <w:rsid w:val="55615296"/>
    <w:rsid w:val="5566F6A2"/>
    <w:rsid w:val="55F4926D"/>
    <w:rsid w:val="5796852C"/>
    <w:rsid w:val="59E4A2FF"/>
    <w:rsid w:val="5A0BB7B9"/>
    <w:rsid w:val="5A2D3BD5"/>
    <w:rsid w:val="5A7B8FD0"/>
    <w:rsid w:val="5AA6B82A"/>
    <w:rsid w:val="5BE467C3"/>
    <w:rsid w:val="5D1F4E30"/>
    <w:rsid w:val="5D5B25B1"/>
    <w:rsid w:val="5DEF2F1C"/>
    <w:rsid w:val="5EC273A4"/>
    <w:rsid w:val="5F076A93"/>
    <w:rsid w:val="5F271EB5"/>
    <w:rsid w:val="5F80E6E8"/>
    <w:rsid w:val="5FB2DB1C"/>
    <w:rsid w:val="60C829B0"/>
    <w:rsid w:val="610D0AF9"/>
    <w:rsid w:val="6171BB1A"/>
    <w:rsid w:val="62193110"/>
    <w:rsid w:val="6238E532"/>
    <w:rsid w:val="62EF5340"/>
    <w:rsid w:val="64428440"/>
    <w:rsid w:val="6463CD75"/>
    <w:rsid w:val="66740339"/>
    <w:rsid w:val="66DC637B"/>
    <w:rsid w:val="681D09E8"/>
    <w:rsid w:val="68340736"/>
    <w:rsid w:val="68E43400"/>
    <w:rsid w:val="695DB055"/>
    <w:rsid w:val="69990180"/>
    <w:rsid w:val="6A1D33A2"/>
    <w:rsid w:val="6A3BD7BB"/>
    <w:rsid w:val="6BF33B61"/>
    <w:rsid w:val="6C00179F"/>
    <w:rsid w:val="6C4FC2B0"/>
    <w:rsid w:val="6C80234D"/>
    <w:rsid w:val="6CC30D4F"/>
    <w:rsid w:val="6CDA999D"/>
    <w:rsid w:val="6D4319BD"/>
    <w:rsid w:val="6EFF0A26"/>
    <w:rsid w:val="6F027A19"/>
    <w:rsid w:val="6F52C5B0"/>
    <w:rsid w:val="6FD24EAE"/>
    <w:rsid w:val="7160A2DE"/>
    <w:rsid w:val="71DA1F33"/>
    <w:rsid w:val="73120ECC"/>
    <w:rsid w:val="738B8B21"/>
    <w:rsid w:val="74CC318E"/>
    <w:rsid w:val="77618278"/>
    <w:rsid w:val="777B7904"/>
    <w:rsid w:val="7822D8AF"/>
    <w:rsid w:val="7915E7A4"/>
    <w:rsid w:val="79639567"/>
    <w:rsid w:val="7992BC3C"/>
    <w:rsid w:val="79AF181B"/>
    <w:rsid w:val="79DC09E3"/>
    <w:rsid w:val="7BC98BD9"/>
    <w:rsid w:val="7BFB7C16"/>
    <w:rsid w:val="7CF33773"/>
    <w:rsid w:val="7D6AE6F2"/>
    <w:rsid w:val="7DF8C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28B32"/>
  <w15:chartTrackingRefBased/>
  <w15:docId w15:val="{8B07F4F6-88AA-1845-95C2-2BE1007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FB"/>
  </w:style>
  <w:style w:type="paragraph" w:styleId="Footer">
    <w:name w:val="footer"/>
    <w:basedOn w:val="Normal"/>
    <w:link w:val="FooterChar"/>
    <w:uiPriority w:val="99"/>
    <w:unhideWhenUsed/>
    <w:rsid w:val="00651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FB"/>
  </w:style>
  <w:style w:type="character" w:styleId="CommentReference">
    <w:name w:val="annotation reference"/>
    <w:basedOn w:val="DefaultParagraphFont"/>
    <w:uiPriority w:val="99"/>
    <w:semiHidden/>
    <w:unhideWhenUsed/>
    <w:rsid w:val="00DD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0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52DE9"/>
  </w:style>
  <w:style w:type="paragraph" w:styleId="NormalWeb">
    <w:name w:val="Normal (Web)"/>
    <w:basedOn w:val="Normal"/>
    <w:uiPriority w:val="99"/>
    <w:unhideWhenUsed/>
    <w:rsid w:val="00EE7DB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93125"/>
  </w:style>
  <w:style w:type="paragraph" w:styleId="BalloonText">
    <w:name w:val="Balloon Text"/>
    <w:basedOn w:val="Normal"/>
    <w:link w:val="BalloonTextChar"/>
    <w:uiPriority w:val="99"/>
    <w:semiHidden/>
    <w:unhideWhenUsed/>
    <w:rsid w:val="00093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E148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48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488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E148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62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CC5B-042C-4C6A-87AA-95548CF8D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DC4F6-CBF3-402B-A7CA-61308662A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123e-01d1-420c-b146-1163d724e6a3"/>
    <ds:schemaRef ds:uri="274733e8-d01b-4a47-9270-89fa3c53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2E5B7-6D96-4613-821D-8E06E6C1ADC7}">
  <ds:schemaRefs>
    <ds:schemaRef ds:uri="43e1123e-01d1-420c-b146-1163d724e6a3"/>
    <ds:schemaRef ds:uri="274733e8-d01b-4a47-9270-89fa3c5330f0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BF6D46-B4BA-4FB1-883A-9ACE3ECE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11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Luz Gamarra</cp:lastModifiedBy>
  <cp:revision>27</cp:revision>
  <dcterms:created xsi:type="dcterms:W3CDTF">2022-04-23T05:30:00Z</dcterms:created>
  <dcterms:modified xsi:type="dcterms:W3CDTF">2022-12-13T07:08:00Z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